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81"/>
        <w:gridCol w:w="2342"/>
        <w:gridCol w:w="3260"/>
        <w:gridCol w:w="3260"/>
        <w:gridCol w:w="1276"/>
        <w:gridCol w:w="3260"/>
      </w:tblGrid>
      <w:tr w:rsidR="00CD4C24" w14:paraId="2F6FF5E2" w14:textId="77777777" w:rsidTr="00483A30">
        <w:trPr>
          <w:trHeight w:val="445"/>
        </w:trPr>
        <w:tc>
          <w:tcPr>
            <w:tcW w:w="1481" w:type="dxa"/>
          </w:tcPr>
          <w:p w14:paraId="2F6FF5D3" w14:textId="1F50C054" w:rsidR="00CD4C24" w:rsidRPr="00290169" w:rsidRDefault="00CD4C24">
            <w:pPr>
              <w:rPr>
                <w:b/>
                <w:sz w:val="22"/>
                <w:szCs w:val="22"/>
              </w:rPr>
            </w:pPr>
            <w:r w:rsidRPr="00290169">
              <w:rPr>
                <w:b/>
                <w:sz w:val="22"/>
                <w:szCs w:val="22"/>
              </w:rPr>
              <w:t>D</w:t>
            </w:r>
            <w:r>
              <w:rPr>
                <w:b/>
                <w:sz w:val="22"/>
                <w:szCs w:val="22"/>
              </w:rPr>
              <w:t>ate</w:t>
            </w:r>
          </w:p>
        </w:tc>
        <w:tc>
          <w:tcPr>
            <w:tcW w:w="2342" w:type="dxa"/>
          </w:tcPr>
          <w:p w14:paraId="2F6FF5D4" w14:textId="7BB683D8" w:rsidR="00CD4C24" w:rsidRPr="0066259F" w:rsidRDefault="00CD4C24">
            <w:pPr>
              <w:rPr>
                <w:b/>
                <w:sz w:val="18"/>
                <w:szCs w:val="18"/>
              </w:rPr>
            </w:pPr>
            <w:r w:rsidRPr="0066259F">
              <w:rPr>
                <w:b/>
                <w:sz w:val="18"/>
                <w:szCs w:val="18"/>
              </w:rPr>
              <w:t>Week 1</w:t>
            </w:r>
          </w:p>
          <w:p w14:paraId="2F6FF5D5" w14:textId="705161D6" w:rsidR="00CD4C24" w:rsidRPr="0066259F" w:rsidRDefault="00CD4C24">
            <w:pPr>
              <w:rPr>
                <w:sz w:val="18"/>
                <w:szCs w:val="18"/>
              </w:rPr>
            </w:pPr>
            <w:proofErr w:type="gramStart"/>
            <w:r w:rsidRPr="0066259F">
              <w:rPr>
                <w:sz w:val="18"/>
                <w:szCs w:val="18"/>
              </w:rPr>
              <w:t>Week</w:t>
            </w:r>
            <w:proofErr w:type="gramEnd"/>
            <w:r w:rsidRPr="0066259F">
              <w:rPr>
                <w:sz w:val="18"/>
                <w:szCs w:val="18"/>
              </w:rPr>
              <w:t xml:space="preserve"> beg: </w:t>
            </w:r>
            <w:r>
              <w:rPr>
                <w:sz w:val="18"/>
                <w:szCs w:val="18"/>
              </w:rPr>
              <w:t>21.03.25</w:t>
            </w:r>
          </w:p>
        </w:tc>
        <w:tc>
          <w:tcPr>
            <w:tcW w:w="3260" w:type="dxa"/>
          </w:tcPr>
          <w:p w14:paraId="2F6FF5D6" w14:textId="1EE9329E" w:rsidR="00CD4C24" w:rsidRPr="0066259F" w:rsidRDefault="00CD4C24">
            <w:pPr>
              <w:rPr>
                <w:b/>
                <w:sz w:val="18"/>
                <w:szCs w:val="18"/>
              </w:rPr>
            </w:pPr>
            <w:r w:rsidRPr="0066259F">
              <w:rPr>
                <w:b/>
                <w:sz w:val="18"/>
                <w:szCs w:val="18"/>
              </w:rPr>
              <w:t>Week 2</w:t>
            </w:r>
          </w:p>
          <w:p w14:paraId="2F6FF5D7" w14:textId="312F8C02" w:rsidR="00CD4C24" w:rsidRPr="0066259F" w:rsidRDefault="00CD4C24">
            <w:pPr>
              <w:rPr>
                <w:sz w:val="18"/>
                <w:szCs w:val="18"/>
              </w:rPr>
            </w:pPr>
            <w:proofErr w:type="gramStart"/>
            <w:r w:rsidRPr="0066259F">
              <w:rPr>
                <w:sz w:val="18"/>
                <w:szCs w:val="18"/>
              </w:rPr>
              <w:t>Week</w:t>
            </w:r>
            <w:proofErr w:type="gramEnd"/>
            <w:r w:rsidRPr="0066259F">
              <w:rPr>
                <w:sz w:val="18"/>
                <w:szCs w:val="18"/>
              </w:rPr>
              <w:t xml:space="preserve"> beg: </w:t>
            </w:r>
            <w:r>
              <w:rPr>
                <w:sz w:val="18"/>
                <w:szCs w:val="18"/>
              </w:rPr>
              <w:t>28.04.25</w:t>
            </w:r>
          </w:p>
        </w:tc>
        <w:tc>
          <w:tcPr>
            <w:tcW w:w="3260" w:type="dxa"/>
          </w:tcPr>
          <w:p w14:paraId="2F6FF5D8" w14:textId="00197654" w:rsidR="00CD4C24" w:rsidRPr="0066259F" w:rsidRDefault="00CD4C24">
            <w:pPr>
              <w:rPr>
                <w:b/>
                <w:sz w:val="18"/>
                <w:szCs w:val="18"/>
              </w:rPr>
            </w:pPr>
            <w:r w:rsidRPr="0066259F">
              <w:rPr>
                <w:b/>
                <w:sz w:val="18"/>
                <w:szCs w:val="18"/>
              </w:rPr>
              <w:t xml:space="preserve">Week 3 </w:t>
            </w:r>
          </w:p>
          <w:p w14:paraId="2F6FF5D9" w14:textId="19872668" w:rsidR="00CD4C24" w:rsidRPr="0066259F" w:rsidRDefault="00CD4C24">
            <w:pPr>
              <w:rPr>
                <w:sz w:val="18"/>
                <w:szCs w:val="18"/>
              </w:rPr>
            </w:pPr>
            <w:proofErr w:type="gramStart"/>
            <w:r w:rsidRPr="0066259F">
              <w:rPr>
                <w:sz w:val="18"/>
                <w:szCs w:val="18"/>
              </w:rPr>
              <w:t>Week</w:t>
            </w:r>
            <w:proofErr w:type="gramEnd"/>
            <w:r w:rsidRPr="0066259F">
              <w:rPr>
                <w:sz w:val="18"/>
                <w:szCs w:val="18"/>
              </w:rPr>
              <w:t xml:space="preserve"> beg: </w:t>
            </w:r>
            <w:r>
              <w:rPr>
                <w:sz w:val="18"/>
                <w:szCs w:val="18"/>
              </w:rPr>
              <w:t>05.05.25</w:t>
            </w:r>
          </w:p>
        </w:tc>
        <w:tc>
          <w:tcPr>
            <w:tcW w:w="1276" w:type="dxa"/>
          </w:tcPr>
          <w:p w14:paraId="2F6FF5DA" w14:textId="45074094" w:rsidR="00CD4C24" w:rsidRPr="0066259F" w:rsidRDefault="00CD4C24">
            <w:pPr>
              <w:rPr>
                <w:b/>
                <w:sz w:val="18"/>
                <w:szCs w:val="18"/>
              </w:rPr>
            </w:pPr>
            <w:r w:rsidRPr="0066259F">
              <w:rPr>
                <w:b/>
                <w:sz w:val="18"/>
                <w:szCs w:val="18"/>
              </w:rPr>
              <w:t xml:space="preserve">Week 4 </w:t>
            </w:r>
          </w:p>
          <w:p w14:paraId="2F6FF5DB" w14:textId="12F80694" w:rsidR="00CD4C24" w:rsidRPr="0066259F" w:rsidRDefault="00CD4C24">
            <w:pPr>
              <w:rPr>
                <w:sz w:val="18"/>
                <w:szCs w:val="18"/>
              </w:rPr>
            </w:pPr>
            <w:proofErr w:type="gramStart"/>
            <w:r w:rsidRPr="0066259F">
              <w:rPr>
                <w:sz w:val="18"/>
                <w:szCs w:val="18"/>
              </w:rPr>
              <w:t>Week</w:t>
            </w:r>
            <w:proofErr w:type="gramEnd"/>
            <w:r w:rsidRPr="0066259F">
              <w:rPr>
                <w:sz w:val="18"/>
                <w:szCs w:val="18"/>
              </w:rPr>
              <w:t xml:space="preserve"> beg: </w:t>
            </w:r>
            <w:r>
              <w:rPr>
                <w:sz w:val="18"/>
                <w:szCs w:val="18"/>
              </w:rPr>
              <w:t>12.05.25</w:t>
            </w:r>
          </w:p>
        </w:tc>
        <w:tc>
          <w:tcPr>
            <w:tcW w:w="3260" w:type="dxa"/>
          </w:tcPr>
          <w:p w14:paraId="2F6FF5DC" w14:textId="65ED15E1" w:rsidR="00CD4C24" w:rsidRPr="0066259F" w:rsidRDefault="00CD4C24">
            <w:pPr>
              <w:rPr>
                <w:b/>
                <w:sz w:val="18"/>
                <w:szCs w:val="18"/>
              </w:rPr>
            </w:pPr>
            <w:r w:rsidRPr="0066259F">
              <w:rPr>
                <w:b/>
                <w:sz w:val="18"/>
                <w:szCs w:val="18"/>
              </w:rPr>
              <w:t xml:space="preserve">Week 5 </w:t>
            </w:r>
          </w:p>
          <w:p w14:paraId="2F6FF5DD" w14:textId="35CC272E" w:rsidR="00CD4C24" w:rsidRPr="0066259F" w:rsidRDefault="00CD4C24">
            <w:pPr>
              <w:rPr>
                <w:sz w:val="18"/>
                <w:szCs w:val="18"/>
              </w:rPr>
            </w:pPr>
            <w:proofErr w:type="gramStart"/>
            <w:r w:rsidRPr="0066259F">
              <w:rPr>
                <w:sz w:val="18"/>
                <w:szCs w:val="18"/>
              </w:rPr>
              <w:t>Week</w:t>
            </w:r>
            <w:proofErr w:type="gramEnd"/>
            <w:r w:rsidRPr="0066259F">
              <w:rPr>
                <w:sz w:val="18"/>
                <w:szCs w:val="18"/>
              </w:rPr>
              <w:t xml:space="preserve"> beg: </w:t>
            </w:r>
            <w:r>
              <w:rPr>
                <w:sz w:val="18"/>
                <w:szCs w:val="18"/>
              </w:rPr>
              <w:t>19.05.25</w:t>
            </w:r>
          </w:p>
        </w:tc>
      </w:tr>
      <w:tr w:rsidR="00CD4C24" w14:paraId="2F6FF5EB" w14:textId="77777777" w:rsidTr="00483A30">
        <w:trPr>
          <w:trHeight w:val="708"/>
        </w:trPr>
        <w:tc>
          <w:tcPr>
            <w:tcW w:w="1481" w:type="dxa"/>
          </w:tcPr>
          <w:p w14:paraId="2F6FF5E3" w14:textId="035EAD36" w:rsidR="00CD4C24" w:rsidRPr="002F4807" w:rsidRDefault="00CD4C24">
            <w:pPr>
              <w:rPr>
                <w:b/>
                <w:sz w:val="20"/>
                <w:szCs w:val="20"/>
              </w:rPr>
            </w:pPr>
            <w:r w:rsidRPr="002F4807">
              <w:rPr>
                <w:b/>
                <w:sz w:val="20"/>
                <w:szCs w:val="20"/>
              </w:rPr>
              <w:t>F</w:t>
            </w:r>
            <w:r>
              <w:rPr>
                <w:b/>
                <w:sz w:val="20"/>
                <w:szCs w:val="20"/>
              </w:rPr>
              <w:t xml:space="preserve">ocus Texts </w:t>
            </w:r>
          </w:p>
        </w:tc>
        <w:tc>
          <w:tcPr>
            <w:tcW w:w="2342" w:type="dxa"/>
          </w:tcPr>
          <w:p w14:paraId="78ED600E" w14:textId="77777777" w:rsidR="00CD4C24" w:rsidRPr="006A23BE" w:rsidRDefault="00CD4C24" w:rsidP="006A23BE">
            <w:pPr>
              <w:rPr>
                <w:b/>
                <w:sz w:val="20"/>
                <w:szCs w:val="20"/>
              </w:rPr>
            </w:pPr>
            <w:r w:rsidRPr="006A23BE">
              <w:rPr>
                <w:b/>
                <w:i/>
                <w:iCs/>
                <w:sz w:val="16"/>
                <w:szCs w:val="16"/>
              </w:rPr>
              <w:t>Harry Potter and the Philosopher’s Stone</w:t>
            </w:r>
          </w:p>
          <w:p w14:paraId="2F6FF5E4" w14:textId="61793020" w:rsidR="00CD4C24" w:rsidRPr="006B497C" w:rsidRDefault="00CD4C24" w:rsidP="00854BC6">
            <w:pPr>
              <w:rPr>
                <w:b/>
                <w:i/>
                <w:iCs/>
                <w:sz w:val="16"/>
                <w:szCs w:val="16"/>
              </w:rPr>
            </w:pPr>
          </w:p>
        </w:tc>
        <w:tc>
          <w:tcPr>
            <w:tcW w:w="3260" w:type="dxa"/>
          </w:tcPr>
          <w:p w14:paraId="6FADA20E" w14:textId="77777777" w:rsidR="00CD4C24" w:rsidRDefault="00CD4C24" w:rsidP="00CD4C24">
            <w:pPr>
              <w:rPr>
                <w:b/>
                <w:i/>
                <w:iCs/>
                <w:sz w:val="16"/>
                <w:szCs w:val="16"/>
              </w:rPr>
            </w:pPr>
            <w:r>
              <w:rPr>
                <w:b/>
                <w:i/>
                <w:iCs/>
                <w:sz w:val="16"/>
                <w:szCs w:val="16"/>
              </w:rPr>
              <w:t>Carrie’s War</w:t>
            </w:r>
          </w:p>
          <w:p w14:paraId="2F6FF5E5" w14:textId="458AFF35" w:rsidR="00CD4C24" w:rsidRPr="006B497C" w:rsidRDefault="00CD4C24" w:rsidP="00CD4C24">
            <w:pPr>
              <w:rPr>
                <w:b/>
                <w:bCs/>
                <w:i/>
                <w:iCs/>
                <w:sz w:val="16"/>
                <w:szCs w:val="16"/>
              </w:rPr>
            </w:pPr>
          </w:p>
        </w:tc>
        <w:tc>
          <w:tcPr>
            <w:tcW w:w="3260" w:type="dxa"/>
          </w:tcPr>
          <w:p w14:paraId="744C6340" w14:textId="77777777" w:rsidR="00CD4C24" w:rsidRDefault="00CD4C24" w:rsidP="00CD4C24">
            <w:pPr>
              <w:rPr>
                <w:b/>
                <w:i/>
                <w:iCs/>
                <w:sz w:val="16"/>
                <w:szCs w:val="16"/>
              </w:rPr>
            </w:pPr>
            <w:r>
              <w:rPr>
                <w:b/>
                <w:i/>
                <w:iCs/>
                <w:sz w:val="16"/>
                <w:szCs w:val="16"/>
              </w:rPr>
              <w:t>Carrie’s War</w:t>
            </w:r>
          </w:p>
          <w:p w14:paraId="2F6FF5E6" w14:textId="6DFD2310" w:rsidR="00CD4C24" w:rsidRPr="006B497C" w:rsidRDefault="00CD4C24" w:rsidP="00854BC6">
            <w:pPr>
              <w:rPr>
                <w:i/>
                <w:iCs/>
                <w:sz w:val="16"/>
                <w:szCs w:val="16"/>
              </w:rPr>
            </w:pPr>
          </w:p>
        </w:tc>
        <w:tc>
          <w:tcPr>
            <w:tcW w:w="1276" w:type="dxa"/>
          </w:tcPr>
          <w:p w14:paraId="4C17E7F0" w14:textId="77777777" w:rsidR="00CD4C24" w:rsidRDefault="00CD4C24" w:rsidP="00854BC6">
            <w:pPr>
              <w:rPr>
                <w:b/>
                <w:i/>
                <w:iCs/>
                <w:sz w:val="16"/>
                <w:szCs w:val="16"/>
              </w:rPr>
            </w:pPr>
            <w:r>
              <w:rPr>
                <w:b/>
                <w:i/>
                <w:iCs/>
                <w:sz w:val="16"/>
                <w:szCs w:val="16"/>
              </w:rPr>
              <w:t>Carrie’s War</w:t>
            </w:r>
          </w:p>
          <w:p w14:paraId="2F6FF5E7" w14:textId="731CBC9A" w:rsidR="00CD4C24" w:rsidRPr="006B497C" w:rsidRDefault="00CD4C24" w:rsidP="00854BC6">
            <w:pPr>
              <w:rPr>
                <w:i/>
                <w:iCs/>
                <w:sz w:val="16"/>
                <w:szCs w:val="16"/>
              </w:rPr>
            </w:pPr>
            <w:r w:rsidRPr="00CD4C24">
              <w:rPr>
                <w:b/>
                <w:i/>
                <w:iCs/>
                <w:color w:val="FF0000"/>
                <w:sz w:val="16"/>
                <w:szCs w:val="16"/>
              </w:rPr>
              <w:t>SATs Week</w:t>
            </w:r>
          </w:p>
        </w:tc>
        <w:tc>
          <w:tcPr>
            <w:tcW w:w="3260" w:type="dxa"/>
          </w:tcPr>
          <w:p w14:paraId="3DF152AA" w14:textId="77777777" w:rsidR="00CD4C24" w:rsidRDefault="00CD4C24" w:rsidP="00CD4C24">
            <w:pPr>
              <w:rPr>
                <w:b/>
                <w:i/>
                <w:iCs/>
                <w:sz w:val="16"/>
                <w:szCs w:val="16"/>
              </w:rPr>
            </w:pPr>
            <w:r>
              <w:rPr>
                <w:b/>
                <w:i/>
                <w:iCs/>
                <w:sz w:val="16"/>
                <w:szCs w:val="16"/>
              </w:rPr>
              <w:t>Carrie’s War</w:t>
            </w:r>
          </w:p>
          <w:p w14:paraId="2F6FF5E8" w14:textId="3B555C42" w:rsidR="00CD4C24" w:rsidRPr="003B0EC0" w:rsidRDefault="00CD4C24" w:rsidP="00670A8A">
            <w:pPr>
              <w:rPr>
                <w:i/>
                <w:iCs/>
                <w:sz w:val="14"/>
                <w:szCs w:val="14"/>
              </w:rPr>
            </w:pPr>
            <w:r w:rsidRPr="00CD4C24">
              <w:rPr>
                <w:b/>
                <w:i/>
                <w:iCs/>
                <w:color w:val="FF0000"/>
                <w:sz w:val="16"/>
                <w:szCs w:val="16"/>
              </w:rPr>
              <w:t>Residential</w:t>
            </w:r>
          </w:p>
        </w:tc>
      </w:tr>
      <w:tr w:rsidR="00CD4C24" w14:paraId="2F6FF601" w14:textId="77777777" w:rsidTr="00483A30">
        <w:trPr>
          <w:trHeight w:val="5331"/>
        </w:trPr>
        <w:tc>
          <w:tcPr>
            <w:tcW w:w="1481" w:type="dxa"/>
          </w:tcPr>
          <w:p w14:paraId="2F6FF5EC" w14:textId="4E94CB15" w:rsidR="00CD4C24" w:rsidRDefault="00CD4C24">
            <w:pPr>
              <w:rPr>
                <w:b/>
                <w:sz w:val="20"/>
                <w:szCs w:val="20"/>
              </w:rPr>
            </w:pPr>
            <w:r w:rsidRPr="002F4807">
              <w:rPr>
                <w:b/>
                <w:sz w:val="20"/>
                <w:szCs w:val="20"/>
              </w:rPr>
              <w:t xml:space="preserve">LITERACY </w:t>
            </w:r>
          </w:p>
          <w:p w14:paraId="01C9BADB" w14:textId="77777777" w:rsidR="00CD4C24" w:rsidRDefault="00CD4C24">
            <w:pPr>
              <w:rPr>
                <w:bCs/>
                <w:sz w:val="16"/>
                <w:szCs w:val="16"/>
              </w:rPr>
            </w:pPr>
          </w:p>
          <w:p w14:paraId="59B112EE" w14:textId="77777777" w:rsidR="00CD4C24" w:rsidRPr="00E370EF" w:rsidRDefault="00CD4C24">
            <w:pPr>
              <w:rPr>
                <w:b/>
                <w:sz w:val="16"/>
                <w:szCs w:val="16"/>
              </w:rPr>
            </w:pPr>
          </w:p>
          <w:p w14:paraId="48363CE1" w14:textId="7BF8FDDF" w:rsidR="00CD4C24" w:rsidRDefault="00CD4C24">
            <w:pPr>
              <w:rPr>
                <w:b/>
                <w:sz w:val="16"/>
                <w:szCs w:val="16"/>
              </w:rPr>
            </w:pPr>
            <w:r w:rsidRPr="00E370EF">
              <w:rPr>
                <w:b/>
                <w:sz w:val="16"/>
                <w:szCs w:val="16"/>
              </w:rPr>
              <w:t>Class Book</w:t>
            </w:r>
          </w:p>
          <w:p w14:paraId="51A961E1" w14:textId="5BDD6F15" w:rsidR="00CD4C24" w:rsidRPr="00CD4C24" w:rsidRDefault="00CD4C24" w:rsidP="00153A5A">
            <w:pPr>
              <w:rPr>
                <w:i/>
                <w:iCs/>
                <w:sz w:val="20"/>
                <w:szCs w:val="20"/>
              </w:rPr>
            </w:pPr>
            <w:r w:rsidRPr="00CD4C24">
              <w:rPr>
                <w:i/>
                <w:iCs/>
                <w:sz w:val="20"/>
                <w:szCs w:val="20"/>
              </w:rPr>
              <w:t>Carri</w:t>
            </w:r>
            <w:r>
              <w:rPr>
                <w:i/>
                <w:iCs/>
                <w:sz w:val="20"/>
                <w:szCs w:val="20"/>
              </w:rPr>
              <w:t>e’</w:t>
            </w:r>
            <w:r w:rsidRPr="00CD4C24">
              <w:rPr>
                <w:i/>
                <w:iCs/>
                <w:sz w:val="20"/>
                <w:szCs w:val="20"/>
              </w:rPr>
              <w:t>s War</w:t>
            </w:r>
          </w:p>
          <w:p w14:paraId="718F0E82" w14:textId="77777777" w:rsidR="00CD4C24" w:rsidRDefault="00CD4C24" w:rsidP="00153A5A">
            <w:pPr>
              <w:rPr>
                <w:sz w:val="20"/>
                <w:szCs w:val="20"/>
              </w:rPr>
            </w:pPr>
          </w:p>
          <w:p w14:paraId="7ED731AB" w14:textId="77777777" w:rsidR="00CD4C24" w:rsidRDefault="00CD4C24" w:rsidP="00153A5A">
            <w:pPr>
              <w:rPr>
                <w:sz w:val="20"/>
                <w:szCs w:val="20"/>
              </w:rPr>
            </w:pPr>
          </w:p>
          <w:p w14:paraId="744C6CC5" w14:textId="77777777" w:rsidR="00CD4C24" w:rsidRDefault="00CD4C24" w:rsidP="00153A5A">
            <w:pPr>
              <w:rPr>
                <w:sz w:val="20"/>
                <w:szCs w:val="20"/>
              </w:rPr>
            </w:pPr>
          </w:p>
          <w:p w14:paraId="18B2D8C4" w14:textId="77777777" w:rsidR="00CD4C24" w:rsidRDefault="00CD4C24" w:rsidP="00153A5A">
            <w:pPr>
              <w:rPr>
                <w:sz w:val="20"/>
                <w:szCs w:val="20"/>
              </w:rPr>
            </w:pPr>
          </w:p>
          <w:p w14:paraId="524BF55A" w14:textId="77777777" w:rsidR="00CD4C24" w:rsidRDefault="00CD4C24" w:rsidP="00153A5A">
            <w:pPr>
              <w:rPr>
                <w:sz w:val="20"/>
                <w:szCs w:val="20"/>
              </w:rPr>
            </w:pPr>
          </w:p>
          <w:p w14:paraId="5817DEA8" w14:textId="77777777" w:rsidR="00CD4C24" w:rsidRDefault="00CD4C24" w:rsidP="00153A5A">
            <w:pPr>
              <w:rPr>
                <w:sz w:val="20"/>
                <w:szCs w:val="20"/>
              </w:rPr>
            </w:pPr>
          </w:p>
          <w:p w14:paraId="0B403943" w14:textId="77777777" w:rsidR="00CD4C24" w:rsidRDefault="00CD4C24" w:rsidP="00153A5A">
            <w:pPr>
              <w:rPr>
                <w:sz w:val="20"/>
                <w:szCs w:val="20"/>
              </w:rPr>
            </w:pPr>
          </w:p>
          <w:p w14:paraId="1854F53B" w14:textId="77777777" w:rsidR="00CD4C24" w:rsidRDefault="00CD4C24" w:rsidP="00153A5A">
            <w:pPr>
              <w:rPr>
                <w:sz w:val="20"/>
                <w:szCs w:val="20"/>
              </w:rPr>
            </w:pPr>
          </w:p>
          <w:p w14:paraId="44F445B8" w14:textId="77777777" w:rsidR="00CD4C24" w:rsidRDefault="00CD4C24" w:rsidP="00153A5A">
            <w:pPr>
              <w:rPr>
                <w:sz w:val="20"/>
                <w:szCs w:val="20"/>
              </w:rPr>
            </w:pPr>
          </w:p>
          <w:p w14:paraId="6EE15103" w14:textId="77777777" w:rsidR="00CD4C24" w:rsidRDefault="00CD4C24" w:rsidP="00153A5A">
            <w:pPr>
              <w:rPr>
                <w:sz w:val="20"/>
                <w:szCs w:val="20"/>
              </w:rPr>
            </w:pPr>
          </w:p>
          <w:p w14:paraId="40C03D3D" w14:textId="77777777" w:rsidR="00CD4C24" w:rsidRDefault="00CD4C24" w:rsidP="00153A5A">
            <w:pPr>
              <w:rPr>
                <w:sz w:val="20"/>
                <w:szCs w:val="20"/>
              </w:rPr>
            </w:pPr>
          </w:p>
          <w:p w14:paraId="7AFF3075" w14:textId="77777777" w:rsidR="00CD4C24" w:rsidRDefault="00CD4C24" w:rsidP="00153A5A">
            <w:pPr>
              <w:rPr>
                <w:sz w:val="20"/>
                <w:szCs w:val="20"/>
              </w:rPr>
            </w:pPr>
          </w:p>
          <w:p w14:paraId="42EC0F94" w14:textId="77777777" w:rsidR="00CD4C24" w:rsidRDefault="00CD4C24" w:rsidP="00153A5A">
            <w:pPr>
              <w:rPr>
                <w:sz w:val="20"/>
                <w:szCs w:val="20"/>
              </w:rPr>
            </w:pPr>
          </w:p>
          <w:p w14:paraId="7D348AC1" w14:textId="77777777" w:rsidR="00CD4C24" w:rsidRDefault="00CD4C24" w:rsidP="00153A5A">
            <w:pPr>
              <w:rPr>
                <w:sz w:val="20"/>
                <w:szCs w:val="20"/>
              </w:rPr>
            </w:pPr>
          </w:p>
          <w:p w14:paraId="0FC43D6F" w14:textId="77777777" w:rsidR="00F775D3" w:rsidRDefault="00F775D3" w:rsidP="00F775D3">
            <w:pPr>
              <w:rPr>
                <w:sz w:val="20"/>
                <w:szCs w:val="20"/>
              </w:rPr>
            </w:pPr>
          </w:p>
          <w:p w14:paraId="17C74B08" w14:textId="77777777" w:rsidR="00F775D3" w:rsidRDefault="00F775D3" w:rsidP="00F775D3">
            <w:pPr>
              <w:rPr>
                <w:sz w:val="20"/>
                <w:szCs w:val="20"/>
              </w:rPr>
            </w:pPr>
          </w:p>
          <w:p w14:paraId="01D26ED4" w14:textId="77777777" w:rsidR="007436B8" w:rsidRDefault="007436B8" w:rsidP="00F775D3">
            <w:pPr>
              <w:rPr>
                <w:sz w:val="20"/>
                <w:szCs w:val="20"/>
              </w:rPr>
            </w:pPr>
          </w:p>
          <w:p w14:paraId="2F6FF5EE" w14:textId="748A89B9" w:rsidR="00F775D3" w:rsidRPr="002F4807" w:rsidRDefault="00CD4C24" w:rsidP="00F775D3">
            <w:pPr>
              <w:rPr>
                <w:sz w:val="20"/>
                <w:szCs w:val="20"/>
              </w:rPr>
            </w:pPr>
            <w:r>
              <w:rPr>
                <w:sz w:val="20"/>
                <w:szCs w:val="20"/>
              </w:rPr>
              <w:t>Handwriting</w:t>
            </w:r>
          </w:p>
        </w:tc>
        <w:tc>
          <w:tcPr>
            <w:tcW w:w="2342" w:type="dxa"/>
          </w:tcPr>
          <w:p w14:paraId="478FD2F3" w14:textId="77777777" w:rsidR="00CD4C24" w:rsidRDefault="00CD4C24" w:rsidP="00CD4C24">
            <w:pPr>
              <w:rPr>
                <w:b/>
                <w:bCs/>
                <w:sz w:val="16"/>
                <w:szCs w:val="16"/>
              </w:rPr>
            </w:pPr>
            <w:r>
              <w:rPr>
                <w:b/>
                <w:bCs/>
                <w:sz w:val="16"/>
                <w:szCs w:val="16"/>
              </w:rPr>
              <w:t>Non-fiction</w:t>
            </w:r>
            <w:r w:rsidRPr="00FC2A3A">
              <w:rPr>
                <w:b/>
                <w:bCs/>
                <w:sz w:val="16"/>
                <w:szCs w:val="16"/>
              </w:rPr>
              <w:t xml:space="preserve">: </w:t>
            </w:r>
          </w:p>
          <w:p w14:paraId="32CE649A" w14:textId="6C63B125" w:rsidR="00CD4C24" w:rsidRDefault="00CD4C24" w:rsidP="00CD4C24">
            <w:pPr>
              <w:rPr>
                <w:b/>
                <w:bCs/>
                <w:sz w:val="16"/>
                <w:szCs w:val="16"/>
              </w:rPr>
            </w:pPr>
            <w:r>
              <w:rPr>
                <w:b/>
                <w:bCs/>
                <w:sz w:val="16"/>
                <w:szCs w:val="16"/>
              </w:rPr>
              <w:t>Explanation text.</w:t>
            </w:r>
          </w:p>
          <w:p w14:paraId="06145126" w14:textId="77777777" w:rsidR="00F775D3" w:rsidRDefault="00F775D3" w:rsidP="00CD4C24">
            <w:pPr>
              <w:rPr>
                <w:b/>
                <w:bCs/>
                <w:sz w:val="16"/>
                <w:szCs w:val="16"/>
              </w:rPr>
            </w:pPr>
          </w:p>
          <w:p w14:paraId="62FD4960" w14:textId="787F2DBE" w:rsidR="00F775D3" w:rsidRDefault="00F775D3" w:rsidP="00CD4C24">
            <w:pPr>
              <w:rPr>
                <w:b/>
                <w:bCs/>
                <w:sz w:val="16"/>
                <w:szCs w:val="16"/>
              </w:rPr>
            </w:pPr>
            <w:r>
              <w:rPr>
                <w:b/>
                <w:bCs/>
                <w:sz w:val="16"/>
                <w:szCs w:val="16"/>
              </w:rPr>
              <w:t>Children to plan their writing.</w:t>
            </w:r>
          </w:p>
          <w:p w14:paraId="591D9783" w14:textId="77777777" w:rsidR="00CD4C24" w:rsidRDefault="00CD4C24" w:rsidP="00CC0265">
            <w:pPr>
              <w:rPr>
                <w:b/>
                <w:bCs/>
                <w:sz w:val="16"/>
                <w:szCs w:val="16"/>
              </w:rPr>
            </w:pPr>
          </w:p>
          <w:p w14:paraId="3900A223" w14:textId="77777777" w:rsidR="00CD4C24" w:rsidRDefault="00CD4C24" w:rsidP="00CD4C24">
            <w:pPr>
              <w:rPr>
                <w:sz w:val="16"/>
                <w:szCs w:val="16"/>
              </w:rPr>
            </w:pPr>
            <w:r w:rsidRPr="00222972">
              <w:rPr>
                <w:sz w:val="16"/>
                <w:szCs w:val="16"/>
                <w:highlight w:val="red"/>
              </w:rPr>
              <w:t>Independent write</w:t>
            </w:r>
          </w:p>
          <w:p w14:paraId="6858DA20" w14:textId="5CDAF974" w:rsidR="00CD4C24" w:rsidRDefault="00CD4C24" w:rsidP="00CD4C24">
            <w:pPr>
              <w:rPr>
                <w:sz w:val="16"/>
                <w:szCs w:val="16"/>
              </w:rPr>
            </w:pPr>
            <w:r w:rsidRPr="00222972">
              <w:rPr>
                <w:sz w:val="16"/>
                <w:szCs w:val="16"/>
              </w:rPr>
              <w:t>Children will complete writing their explanation. Challenge: Can they use a colon</w:t>
            </w:r>
            <w:r>
              <w:rPr>
                <w:sz w:val="16"/>
                <w:szCs w:val="16"/>
              </w:rPr>
              <w:t xml:space="preserve"> and a semi colon in a list and</w:t>
            </w:r>
            <w:r w:rsidRPr="00222972">
              <w:rPr>
                <w:sz w:val="16"/>
                <w:szCs w:val="16"/>
              </w:rPr>
              <w:t xml:space="preserve"> to separate two independent clauses.</w:t>
            </w:r>
          </w:p>
          <w:p w14:paraId="4A988005" w14:textId="77777777" w:rsidR="00CD4C24" w:rsidRDefault="00CD4C24" w:rsidP="00CD4C24">
            <w:pPr>
              <w:rPr>
                <w:sz w:val="16"/>
                <w:szCs w:val="16"/>
              </w:rPr>
            </w:pPr>
          </w:p>
          <w:p w14:paraId="1BC6F6AE" w14:textId="4F54E953" w:rsidR="00CD4C24" w:rsidRDefault="00CD4C24" w:rsidP="00CD4C24">
            <w:pPr>
              <w:rPr>
                <w:sz w:val="16"/>
                <w:szCs w:val="16"/>
              </w:rPr>
            </w:pPr>
            <w:r>
              <w:rPr>
                <w:sz w:val="16"/>
                <w:szCs w:val="16"/>
              </w:rPr>
              <w:t xml:space="preserve">Use a range of </w:t>
            </w:r>
            <w:r w:rsidR="00F775D3">
              <w:rPr>
                <w:sz w:val="16"/>
                <w:szCs w:val="16"/>
              </w:rPr>
              <w:t>conjunctions</w:t>
            </w:r>
            <w:r>
              <w:rPr>
                <w:sz w:val="16"/>
                <w:szCs w:val="16"/>
              </w:rPr>
              <w:t xml:space="preserve">, subordinating, </w:t>
            </w:r>
            <w:r w:rsidR="00F775D3">
              <w:rPr>
                <w:sz w:val="16"/>
                <w:szCs w:val="16"/>
              </w:rPr>
              <w:t>coordinating</w:t>
            </w:r>
            <w:r>
              <w:rPr>
                <w:sz w:val="16"/>
                <w:szCs w:val="16"/>
              </w:rPr>
              <w:t xml:space="preserve"> a</w:t>
            </w:r>
            <w:r w:rsidR="00F775D3">
              <w:rPr>
                <w:sz w:val="16"/>
                <w:szCs w:val="16"/>
              </w:rPr>
              <w:t>nd conjunctive.</w:t>
            </w:r>
          </w:p>
          <w:p w14:paraId="0791994C" w14:textId="77777777" w:rsidR="00F775D3" w:rsidRDefault="00F775D3" w:rsidP="00CD4C24">
            <w:pPr>
              <w:rPr>
                <w:sz w:val="16"/>
                <w:szCs w:val="16"/>
              </w:rPr>
            </w:pPr>
          </w:p>
          <w:p w14:paraId="1F8B969E" w14:textId="62E998CF" w:rsidR="00F775D3" w:rsidRPr="00222972" w:rsidRDefault="00F775D3" w:rsidP="00CD4C24">
            <w:pPr>
              <w:rPr>
                <w:sz w:val="16"/>
                <w:szCs w:val="16"/>
              </w:rPr>
            </w:pPr>
            <w:r>
              <w:rPr>
                <w:sz w:val="16"/>
                <w:szCs w:val="16"/>
              </w:rPr>
              <w:t>Create cohesion.</w:t>
            </w:r>
          </w:p>
          <w:p w14:paraId="33B4ED6B" w14:textId="77777777" w:rsidR="00CD4C24" w:rsidRPr="00222972" w:rsidRDefault="00CD4C24" w:rsidP="00CD4C24">
            <w:pPr>
              <w:rPr>
                <w:sz w:val="16"/>
                <w:szCs w:val="16"/>
              </w:rPr>
            </w:pPr>
          </w:p>
          <w:p w14:paraId="3F04FC03" w14:textId="07746DC8" w:rsidR="00CD4C24" w:rsidRPr="00222972" w:rsidRDefault="00CD4C24" w:rsidP="00CD4C24">
            <w:pPr>
              <w:rPr>
                <w:sz w:val="16"/>
                <w:szCs w:val="16"/>
              </w:rPr>
            </w:pPr>
            <w:r w:rsidRPr="00222972">
              <w:rPr>
                <w:sz w:val="16"/>
                <w:szCs w:val="16"/>
              </w:rPr>
              <w:t>Children to</w:t>
            </w:r>
            <w:r w:rsidR="00F775D3">
              <w:rPr>
                <w:sz w:val="16"/>
                <w:szCs w:val="16"/>
              </w:rPr>
              <w:t xml:space="preserve"> proofread and</w:t>
            </w:r>
            <w:r w:rsidRPr="00222972">
              <w:rPr>
                <w:sz w:val="16"/>
                <w:szCs w:val="16"/>
              </w:rPr>
              <w:t xml:space="preserve"> edit their work</w:t>
            </w:r>
          </w:p>
          <w:p w14:paraId="49AAB3A4" w14:textId="18A43F4A" w:rsidR="00CD4C24" w:rsidRDefault="00F775D3" w:rsidP="00C550B4">
            <w:pPr>
              <w:rPr>
                <w:sz w:val="16"/>
                <w:szCs w:val="16"/>
              </w:rPr>
            </w:pPr>
            <w:r>
              <w:rPr>
                <w:sz w:val="16"/>
                <w:szCs w:val="16"/>
              </w:rPr>
              <w:t>.</w:t>
            </w:r>
          </w:p>
          <w:p w14:paraId="76173CF5" w14:textId="77777777" w:rsidR="007436B8" w:rsidRDefault="007436B8" w:rsidP="00C550B4">
            <w:pPr>
              <w:rPr>
                <w:sz w:val="16"/>
                <w:szCs w:val="16"/>
              </w:rPr>
            </w:pPr>
          </w:p>
          <w:p w14:paraId="6F9128EE" w14:textId="77777777" w:rsidR="007436B8" w:rsidRDefault="007436B8" w:rsidP="00C550B4">
            <w:pPr>
              <w:rPr>
                <w:sz w:val="16"/>
                <w:szCs w:val="16"/>
              </w:rPr>
            </w:pPr>
          </w:p>
          <w:p w14:paraId="1CB9CA7F" w14:textId="77777777" w:rsidR="00483A30" w:rsidRDefault="00483A30" w:rsidP="00C550B4">
            <w:pPr>
              <w:rPr>
                <w:sz w:val="16"/>
                <w:szCs w:val="16"/>
              </w:rPr>
            </w:pPr>
          </w:p>
          <w:p w14:paraId="3B883724" w14:textId="668879E9" w:rsidR="00F775D3" w:rsidRDefault="00F775D3" w:rsidP="00C550B4">
            <w:pPr>
              <w:rPr>
                <w:sz w:val="16"/>
                <w:szCs w:val="16"/>
              </w:rPr>
            </w:pPr>
            <w:r>
              <w:rPr>
                <w:sz w:val="16"/>
                <w:szCs w:val="16"/>
              </w:rPr>
              <w:t>Joined handwriting</w:t>
            </w:r>
          </w:p>
          <w:p w14:paraId="2F6FF5F0" w14:textId="732ED949" w:rsidR="00CD4C24" w:rsidRPr="00C550B4" w:rsidRDefault="00CD4C24" w:rsidP="00C550B4">
            <w:pPr>
              <w:rPr>
                <w:sz w:val="16"/>
                <w:szCs w:val="16"/>
              </w:rPr>
            </w:pPr>
          </w:p>
        </w:tc>
        <w:tc>
          <w:tcPr>
            <w:tcW w:w="3260" w:type="dxa"/>
          </w:tcPr>
          <w:p w14:paraId="5EBB33DC" w14:textId="02FD9153" w:rsidR="00CD4C24" w:rsidRPr="007436B8" w:rsidRDefault="00CD4C24" w:rsidP="00CC0265">
            <w:pPr>
              <w:rPr>
                <w:b/>
                <w:bCs/>
                <w:sz w:val="16"/>
                <w:szCs w:val="16"/>
              </w:rPr>
            </w:pPr>
            <w:r w:rsidRPr="007436B8">
              <w:rPr>
                <w:b/>
                <w:bCs/>
                <w:sz w:val="16"/>
                <w:szCs w:val="16"/>
              </w:rPr>
              <w:t>Fiction: Narrative</w:t>
            </w:r>
          </w:p>
          <w:p w14:paraId="65FD4AC4" w14:textId="3F38BBD5" w:rsidR="00CD4C24" w:rsidRPr="007436B8" w:rsidRDefault="00CD4C24" w:rsidP="00DD3AA8">
            <w:pPr>
              <w:rPr>
                <w:b/>
                <w:bCs/>
                <w:sz w:val="16"/>
                <w:szCs w:val="16"/>
              </w:rPr>
            </w:pPr>
            <w:r w:rsidRPr="007436B8">
              <w:rPr>
                <w:b/>
                <w:bCs/>
                <w:sz w:val="16"/>
                <w:szCs w:val="16"/>
              </w:rPr>
              <w:t>To write</w:t>
            </w:r>
            <w:r w:rsidR="003748A9" w:rsidRPr="007436B8">
              <w:rPr>
                <w:b/>
                <w:bCs/>
                <w:sz w:val="16"/>
                <w:szCs w:val="16"/>
              </w:rPr>
              <w:t xml:space="preserve"> an evacuee story</w:t>
            </w:r>
          </w:p>
          <w:p w14:paraId="7A9CC826" w14:textId="77777777" w:rsidR="007436B8" w:rsidRPr="007436B8" w:rsidRDefault="007436B8" w:rsidP="00DD3AA8">
            <w:pPr>
              <w:rPr>
                <w:b/>
                <w:bCs/>
                <w:sz w:val="16"/>
                <w:szCs w:val="16"/>
              </w:rPr>
            </w:pPr>
          </w:p>
          <w:p w14:paraId="75D67B85" w14:textId="16D9862C" w:rsidR="007436B8" w:rsidRPr="007436B8" w:rsidRDefault="007436B8" w:rsidP="00DD3AA8">
            <w:pPr>
              <w:rPr>
                <w:b/>
                <w:bCs/>
                <w:sz w:val="16"/>
                <w:szCs w:val="16"/>
              </w:rPr>
            </w:pPr>
            <w:r w:rsidRPr="007436B8">
              <w:rPr>
                <w:b/>
                <w:bCs/>
                <w:sz w:val="16"/>
                <w:szCs w:val="16"/>
              </w:rPr>
              <w:t>Identify themes from a novel</w:t>
            </w:r>
          </w:p>
          <w:p w14:paraId="50BBB862" w14:textId="77777777" w:rsidR="007436B8" w:rsidRPr="007436B8" w:rsidRDefault="007436B8" w:rsidP="00DD3AA8">
            <w:pPr>
              <w:rPr>
                <w:b/>
                <w:bCs/>
                <w:sz w:val="16"/>
                <w:szCs w:val="16"/>
              </w:rPr>
            </w:pPr>
          </w:p>
          <w:p w14:paraId="3F5DF40E" w14:textId="77777777" w:rsidR="00CD4C24" w:rsidRPr="007436B8" w:rsidRDefault="00CD4C24" w:rsidP="00CC0265">
            <w:pPr>
              <w:rPr>
                <w:b/>
                <w:bCs/>
                <w:sz w:val="16"/>
                <w:szCs w:val="16"/>
              </w:rPr>
            </w:pPr>
          </w:p>
          <w:p w14:paraId="0104C911" w14:textId="325331C7" w:rsidR="00CD4C24" w:rsidRPr="007436B8" w:rsidRDefault="007436B8" w:rsidP="008F0665">
            <w:pPr>
              <w:rPr>
                <w:sz w:val="16"/>
                <w:szCs w:val="16"/>
              </w:rPr>
            </w:pPr>
            <w:r w:rsidRPr="007436B8">
              <w:rPr>
                <w:sz w:val="16"/>
                <w:szCs w:val="16"/>
              </w:rPr>
              <w:t>Children use the openers and vocab on Resource 2d to build a response to the questions, based upon the ideas developed in their notes. Children write in paragraphs.</w:t>
            </w:r>
          </w:p>
          <w:p w14:paraId="706BADB4" w14:textId="77777777" w:rsidR="007436B8" w:rsidRPr="007436B8" w:rsidRDefault="007436B8" w:rsidP="008F0665">
            <w:pPr>
              <w:rPr>
                <w:sz w:val="16"/>
                <w:szCs w:val="16"/>
              </w:rPr>
            </w:pPr>
          </w:p>
          <w:p w14:paraId="7C2282B0" w14:textId="35B99D7B" w:rsidR="00CD4C24" w:rsidRPr="007436B8" w:rsidRDefault="007436B8" w:rsidP="008F0665">
            <w:pPr>
              <w:rPr>
                <w:sz w:val="16"/>
                <w:szCs w:val="16"/>
              </w:rPr>
            </w:pPr>
            <w:r w:rsidRPr="007436B8">
              <w:rPr>
                <w:sz w:val="16"/>
                <w:szCs w:val="16"/>
              </w:rPr>
              <w:t>children are to collect notes about the setting for Carrie’s War from the identified sections of the novel.</w:t>
            </w:r>
          </w:p>
          <w:p w14:paraId="64221239" w14:textId="01B4C5F6" w:rsidR="007436B8" w:rsidRPr="007436B8" w:rsidRDefault="007436B8" w:rsidP="008F0665">
            <w:pPr>
              <w:rPr>
                <w:sz w:val="16"/>
                <w:szCs w:val="16"/>
              </w:rPr>
            </w:pPr>
            <w:r w:rsidRPr="007436B8">
              <w:rPr>
                <w:sz w:val="16"/>
                <w:szCs w:val="16"/>
              </w:rPr>
              <w:t>Children to write two paragraphs about Nick. Each paragraph should be based upon a different question and should open with an appropriate quote.</w:t>
            </w:r>
          </w:p>
          <w:p w14:paraId="6EE90DAA" w14:textId="77777777" w:rsidR="007436B8" w:rsidRPr="007436B8" w:rsidRDefault="007436B8" w:rsidP="008F0665">
            <w:pPr>
              <w:rPr>
                <w:sz w:val="16"/>
                <w:szCs w:val="16"/>
              </w:rPr>
            </w:pPr>
          </w:p>
          <w:p w14:paraId="331C0747" w14:textId="15EE0961" w:rsidR="00CD4C24" w:rsidRPr="007436B8" w:rsidRDefault="007436B8" w:rsidP="003A7CF0">
            <w:pPr>
              <w:rPr>
                <w:sz w:val="16"/>
                <w:szCs w:val="16"/>
              </w:rPr>
            </w:pPr>
            <w:r w:rsidRPr="007436B8">
              <w:rPr>
                <w:sz w:val="16"/>
                <w:szCs w:val="16"/>
              </w:rPr>
              <w:t>Children complete Resource 5d by writing 5 comments about Mr Evans from 5 different character perspectives.</w:t>
            </w:r>
          </w:p>
          <w:p w14:paraId="7693E3A0" w14:textId="77777777" w:rsidR="00CD4C24" w:rsidRPr="007436B8" w:rsidRDefault="00CD4C24" w:rsidP="003A7CF0">
            <w:pPr>
              <w:rPr>
                <w:sz w:val="16"/>
                <w:szCs w:val="16"/>
              </w:rPr>
            </w:pPr>
          </w:p>
          <w:p w14:paraId="13A1F83C" w14:textId="47BCD45D" w:rsidR="00CD4C24" w:rsidRPr="007436B8" w:rsidRDefault="00CD4C24" w:rsidP="004A46C9">
            <w:pPr>
              <w:rPr>
                <w:sz w:val="16"/>
                <w:szCs w:val="16"/>
              </w:rPr>
            </w:pPr>
          </w:p>
          <w:p w14:paraId="7E012947" w14:textId="77777777" w:rsidR="00CD4C24" w:rsidRDefault="00CD4C24" w:rsidP="00670A8A">
            <w:pPr>
              <w:rPr>
                <w:sz w:val="16"/>
                <w:szCs w:val="16"/>
              </w:rPr>
            </w:pPr>
          </w:p>
          <w:p w14:paraId="5488A336" w14:textId="77777777" w:rsidR="007436B8" w:rsidRDefault="007436B8" w:rsidP="00670A8A">
            <w:pPr>
              <w:rPr>
                <w:sz w:val="16"/>
                <w:szCs w:val="16"/>
              </w:rPr>
            </w:pPr>
          </w:p>
          <w:p w14:paraId="2641AA51" w14:textId="77777777" w:rsidR="007436B8" w:rsidRDefault="007436B8" w:rsidP="007436B8">
            <w:pPr>
              <w:rPr>
                <w:sz w:val="16"/>
                <w:szCs w:val="16"/>
              </w:rPr>
            </w:pPr>
            <w:r>
              <w:rPr>
                <w:sz w:val="16"/>
                <w:szCs w:val="16"/>
              </w:rPr>
              <w:t>Joined handwriting</w:t>
            </w:r>
          </w:p>
          <w:p w14:paraId="2F6FF5F2" w14:textId="39796374" w:rsidR="007436B8" w:rsidRPr="007436B8" w:rsidRDefault="007436B8" w:rsidP="00670A8A">
            <w:pPr>
              <w:rPr>
                <w:sz w:val="16"/>
                <w:szCs w:val="16"/>
              </w:rPr>
            </w:pPr>
          </w:p>
        </w:tc>
        <w:tc>
          <w:tcPr>
            <w:tcW w:w="3260" w:type="dxa"/>
          </w:tcPr>
          <w:p w14:paraId="088C9114" w14:textId="6A84C81B" w:rsidR="00CD4C24" w:rsidRPr="00483A30" w:rsidRDefault="00CD4C24" w:rsidP="008B5F3D">
            <w:pPr>
              <w:rPr>
                <w:b/>
                <w:bCs/>
                <w:sz w:val="16"/>
                <w:szCs w:val="16"/>
              </w:rPr>
            </w:pPr>
            <w:r w:rsidRPr="00483A30">
              <w:rPr>
                <w:b/>
                <w:bCs/>
                <w:sz w:val="16"/>
                <w:szCs w:val="16"/>
              </w:rPr>
              <w:t>Fiction: Narrative</w:t>
            </w:r>
          </w:p>
          <w:p w14:paraId="6A8CB9F5" w14:textId="77777777" w:rsidR="003748A9" w:rsidRPr="00483A30" w:rsidRDefault="003748A9" w:rsidP="003748A9">
            <w:pPr>
              <w:rPr>
                <w:b/>
                <w:bCs/>
                <w:sz w:val="16"/>
                <w:szCs w:val="16"/>
              </w:rPr>
            </w:pPr>
            <w:r w:rsidRPr="00483A30">
              <w:rPr>
                <w:b/>
                <w:bCs/>
                <w:sz w:val="16"/>
                <w:szCs w:val="16"/>
              </w:rPr>
              <w:t>To write an evacuee story</w:t>
            </w:r>
          </w:p>
          <w:p w14:paraId="067EDC0A" w14:textId="77777777" w:rsidR="00483A30" w:rsidRPr="00483A30" w:rsidRDefault="00483A30" w:rsidP="003748A9">
            <w:pPr>
              <w:rPr>
                <w:b/>
                <w:bCs/>
                <w:sz w:val="16"/>
                <w:szCs w:val="16"/>
              </w:rPr>
            </w:pPr>
          </w:p>
          <w:p w14:paraId="6F87B5B7" w14:textId="77777777" w:rsidR="00483A30" w:rsidRPr="00483A30" w:rsidRDefault="00483A30" w:rsidP="003748A9">
            <w:pPr>
              <w:rPr>
                <w:b/>
                <w:bCs/>
                <w:sz w:val="16"/>
                <w:szCs w:val="16"/>
              </w:rPr>
            </w:pPr>
          </w:p>
          <w:p w14:paraId="4243AFFB" w14:textId="77777777" w:rsidR="00483A30" w:rsidRPr="00483A30" w:rsidRDefault="00483A30" w:rsidP="003748A9">
            <w:pPr>
              <w:rPr>
                <w:b/>
                <w:bCs/>
                <w:sz w:val="16"/>
                <w:szCs w:val="16"/>
              </w:rPr>
            </w:pPr>
          </w:p>
          <w:p w14:paraId="07D21779" w14:textId="77777777" w:rsidR="00483A30" w:rsidRPr="00483A30" w:rsidRDefault="00483A30" w:rsidP="003748A9">
            <w:pPr>
              <w:rPr>
                <w:b/>
                <w:bCs/>
                <w:sz w:val="16"/>
                <w:szCs w:val="16"/>
              </w:rPr>
            </w:pPr>
          </w:p>
          <w:p w14:paraId="67C343C8" w14:textId="76D98E2E" w:rsidR="00483A30" w:rsidRPr="00483A30" w:rsidRDefault="00483A30" w:rsidP="00483A30">
            <w:pPr>
              <w:rPr>
                <w:sz w:val="16"/>
                <w:szCs w:val="16"/>
              </w:rPr>
            </w:pPr>
            <w:r w:rsidRPr="00483A30">
              <w:rPr>
                <w:sz w:val="16"/>
                <w:szCs w:val="16"/>
              </w:rPr>
              <w:t>Children complete Resource 6d (three paragraphs). Children to carefully consider the order they should write the paragraphs and number these accordingly.</w:t>
            </w:r>
          </w:p>
          <w:p w14:paraId="721CADDC" w14:textId="77777777" w:rsidR="00483A30" w:rsidRPr="00483A30" w:rsidRDefault="00483A30" w:rsidP="00483A30">
            <w:pPr>
              <w:rPr>
                <w:sz w:val="16"/>
                <w:szCs w:val="16"/>
              </w:rPr>
            </w:pPr>
          </w:p>
          <w:p w14:paraId="7F5CACD1" w14:textId="5146BD6B" w:rsidR="00CD4C24" w:rsidRPr="00483A30" w:rsidRDefault="00483A30" w:rsidP="00483A30">
            <w:pPr>
              <w:rPr>
                <w:sz w:val="16"/>
                <w:szCs w:val="16"/>
              </w:rPr>
            </w:pPr>
            <w:r w:rsidRPr="00483A30">
              <w:rPr>
                <w:sz w:val="16"/>
                <w:szCs w:val="16"/>
              </w:rPr>
              <w:t>Write a letter in the voice of Nick.</w:t>
            </w:r>
          </w:p>
          <w:p w14:paraId="4B5C95C1" w14:textId="77777777" w:rsidR="00483A30" w:rsidRPr="00483A30" w:rsidRDefault="00483A30" w:rsidP="00483A30">
            <w:pPr>
              <w:rPr>
                <w:b/>
                <w:bCs/>
                <w:sz w:val="16"/>
                <w:szCs w:val="16"/>
              </w:rPr>
            </w:pPr>
          </w:p>
          <w:p w14:paraId="5E0BA7C7" w14:textId="75BA9C85" w:rsidR="00483A30" w:rsidRPr="00483A30" w:rsidRDefault="00483A30" w:rsidP="00483A30">
            <w:pPr>
              <w:rPr>
                <w:sz w:val="16"/>
                <w:szCs w:val="16"/>
              </w:rPr>
            </w:pPr>
            <w:r w:rsidRPr="00483A30">
              <w:rPr>
                <w:sz w:val="16"/>
                <w:szCs w:val="16"/>
              </w:rPr>
              <w:t>Children work with a partner to complete Resource 8c with their own chosen contrast subject.</w:t>
            </w:r>
          </w:p>
          <w:p w14:paraId="73DC09C4" w14:textId="77777777" w:rsidR="00483A30" w:rsidRPr="00483A30" w:rsidRDefault="00483A30" w:rsidP="00483A30">
            <w:pPr>
              <w:rPr>
                <w:b/>
                <w:bCs/>
                <w:sz w:val="16"/>
                <w:szCs w:val="16"/>
              </w:rPr>
            </w:pPr>
          </w:p>
          <w:p w14:paraId="655F0E51" w14:textId="7B76C0F4" w:rsidR="00483A30" w:rsidRPr="00483A30" w:rsidRDefault="00483A30" w:rsidP="00483A30">
            <w:pPr>
              <w:rPr>
                <w:sz w:val="16"/>
                <w:szCs w:val="16"/>
              </w:rPr>
            </w:pPr>
            <w:r w:rsidRPr="00483A30">
              <w:rPr>
                <w:sz w:val="16"/>
                <w:szCs w:val="16"/>
              </w:rPr>
              <w:t>Children write a description of Hepzibah’s kitchen, ensuring that they vary their sentences and select appropriate, vocabulary related to their theme. Children also use appropriate figurative devices.</w:t>
            </w:r>
          </w:p>
          <w:p w14:paraId="398E7709" w14:textId="26B2FE95" w:rsidR="00483A30" w:rsidRPr="00483A30" w:rsidRDefault="00483A30" w:rsidP="00483A30">
            <w:pPr>
              <w:rPr>
                <w:b/>
                <w:bCs/>
                <w:sz w:val="16"/>
                <w:szCs w:val="16"/>
              </w:rPr>
            </w:pPr>
            <w:r w:rsidRPr="00483A30">
              <w:rPr>
                <w:sz w:val="16"/>
                <w:szCs w:val="16"/>
              </w:rPr>
              <w:t>Children write a contrasting description of a room in the Evans’ home</w:t>
            </w:r>
          </w:p>
          <w:p w14:paraId="4BA98A16" w14:textId="77777777" w:rsidR="007436B8" w:rsidRPr="00483A30" w:rsidRDefault="007436B8" w:rsidP="00AD0F02">
            <w:pPr>
              <w:rPr>
                <w:sz w:val="16"/>
                <w:szCs w:val="16"/>
              </w:rPr>
            </w:pPr>
          </w:p>
          <w:p w14:paraId="5C68407E" w14:textId="77777777" w:rsidR="007436B8" w:rsidRPr="00483A30" w:rsidRDefault="007436B8" w:rsidP="00AD0F02">
            <w:pPr>
              <w:rPr>
                <w:sz w:val="16"/>
                <w:szCs w:val="16"/>
              </w:rPr>
            </w:pPr>
          </w:p>
          <w:p w14:paraId="53096392" w14:textId="77777777" w:rsidR="007436B8" w:rsidRPr="00483A30" w:rsidRDefault="007436B8" w:rsidP="007436B8">
            <w:pPr>
              <w:rPr>
                <w:sz w:val="16"/>
                <w:szCs w:val="16"/>
              </w:rPr>
            </w:pPr>
            <w:r w:rsidRPr="00483A30">
              <w:rPr>
                <w:sz w:val="16"/>
                <w:szCs w:val="16"/>
              </w:rPr>
              <w:t>Joined handwriting</w:t>
            </w:r>
          </w:p>
          <w:p w14:paraId="2F6FF5F5" w14:textId="6752BC6E" w:rsidR="007436B8" w:rsidRPr="00483A30" w:rsidRDefault="007436B8" w:rsidP="00AD0F02">
            <w:pPr>
              <w:rPr>
                <w:sz w:val="16"/>
                <w:szCs w:val="16"/>
              </w:rPr>
            </w:pPr>
          </w:p>
        </w:tc>
        <w:tc>
          <w:tcPr>
            <w:tcW w:w="1276" w:type="dxa"/>
          </w:tcPr>
          <w:p w14:paraId="46D1D3A2" w14:textId="7980225D" w:rsidR="00CD4C24" w:rsidRPr="00202AFC" w:rsidRDefault="00202AFC" w:rsidP="009B2B59">
            <w:pPr>
              <w:rPr>
                <w:color w:val="FF0000"/>
                <w:sz w:val="16"/>
                <w:szCs w:val="16"/>
              </w:rPr>
            </w:pPr>
            <w:r w:rsidRPr="00202AFC">
              <w:rPr>
                <w:color w:val="FF0000"/>
                <w:sz w:val="16"/>
                <w:szCs w:val="16"/>
              </w:rPr>
              <w:t>SATs</w:t>
            </w:r>
          </w:p>
          <w:p w14:paraId="1C3B1BDF" w14:textId="77777777" w:rsidR="00CD4C24" w:rsidRPr="00431FB4" w:rsidRDefault="00CD4C24" w:rsidP="00CC0265">
            <w:pPr>
              <w:rPr>
                <w:i/>
                <w:iCs/>
                <w:sz w:val="16"/>
                <w:szCs w:val="16"/>
              </w:rPr>
            </w:pPr>
          </w:p>
          <w:p w14:paraId="067DD956" w14:textId="77777777" w:rsidR="00CD4C24" w:rsidRPr="00431FB4" w:rsidRDefault="00CD4C24" w:rsidP="00CC0265">
            <w:pPr>
              <w:rPr>
                <w:i/>
                <w:iCs/>
                <w:sz w:val="16"/>
                <w:szCs w:val="16"/>
              </w:rPr>
            </w:pPr>
          </w:p>
          <w:p w14:paraId="279710B5" w14:textId="77777777" w:rsidR="00CD4C24" w:rsidRPr="00431FB4" w:rsidRDefault="00CD4C24" w:rsidP="00CC0265">
            <w:pPr>
              <w:rPr>
                <w:i/>
                <w:iCs/>
                <w:sz w:val="16"/>
                <w:szCs w:val="16"/>
              </w:rPr>
            </w:pPr>
          </w:p>
          <w:p w14:paraId="73BA2182" w14:textId="77777777" w:rsidR="00CD4C24" w:rsidRPr="00431FB4" w:rsidRDefault="00CD4C24" w:rsidP="00CC0265">
            <w:pPr>
              <w:rPr>
                <w:i/>
                <w:iCs/>
                <w:sz w:val="16"/>
                <w:szCs w:val="16"/>
              </w:rPr>
            </w:pPr>
          </w:p>
          <w:p w14:paraId="2EA725F8" w14:textId="77777777" w:rsidR="00CD4C24" w:rsidRPr="00431FB4" w:rsidRDefault="00CD4C24" w:rsidP="00CC0265">
            <w:pPr>
              <w:rPr>
                <w:i/>
                <w:iCs/>
                <w:sz w:val="16"/>
                <w:szCs w:val="16"/>
              </w:rPr>
            </w:pPr>
          </w:p>
          <w:p w14:paraId="07D14F3D" w14:textId="77777777" w:rsidR="00CD4C24" w:rsidRPr="00431FB4" w:rsidRDefault="00CD4C24" w:rsidP="00CC0265">
            <w:pPr>
              <w:rPr>
                <w:i/>
                <w:iCs/>
                <w:sz w:val="16"/>
                <w:szCs w:val="16"/>
              </w:rPr>
            </w:pPr>
          </w:p>
          <w:p w14:paraId="4AA88C65" w14:textId="77777777" w:rsidR="00CD4C24" w:rsidRPr="00431FB4" w:rsidRDefault="00CD4C24" w:rsidP="00CC0265">
            <w:pPr>
              <w:rPr>
                <w:i/>
                <w:iCs/>
                <w:sz w:val="16"/>
                <w:szCs w:val="16"/>
              </w:rPr>
            </w:pPr>
          </w:p>
          <w:p w14:paraId="208D66BD" w14:textId="77777777" w:rsidR="00CD4C24" w:rsidRPr="00431FB4" w:rsidRDefault="00CD4C24" w:rsidP="00CC0265">
            <w:pPr>
              <w:rPr>
                <w:i/>
                <w:iCs/>
                <w:sz w:val="16"/>
                <w:szCs w:val="16"/>
              </w:rPr>
            </w:pPr>
          </w:p>
          <w:p w14:paraId="21CDBF3C" w14:textId="77777777" w:rsidR="00CD4C24" w:rsidRPr="00431FB4" w:rsidRDefault="00CD4C24" w:rsidP="00CC0265">
            <w:pPr>
              <w:rPr>
                <w:i/>
                <w:iCs/>
                <w:sz w:val="16"/>
                <w:szCs w:val="16"/>
              </w:rPr>
            </w:pPr>
          </w:p>
          <w:p w14:paraId="20A09B7E" w14:textId="77777777" w:rsidR="00CD4C24" w:rsidRPr="00431FB4" w:rsidRDefault="00CD4C24" w:rsidP="00CC0265">
            <w:pPr>
              <w:rPr>
                <w:i/>
                <w:iCs/>
                <w:sz w:val="16"/>
                <w:szCs w:val="16"/>
              </w:rPr>
            </w:pPr>
          </w:p>
          <w:p w14:paraId="7FCB0827" w14:textId="77777777" w:rsidR="00CD4C24" w:rsidRPr="00431FB4" w:rsidRDefault="00CD4C24" w:rsidP="00CC0265">
            <w:pPr>
              <w:rPr>
                <w:i/>
                <w:iCs/>
                <w:sz w:val="16"/>
                <w:szCs w:val="16"/>
              </w:rPr>
            </w:pPr>
          </w:p>
          <w:p w14:paraId="714083A7" w14:textId="77777777" w:rsidR="00CD4C24" w:rsidRPr="00431FB4" w:rsidRDefault="00CD4C24" w:rsidP="00CC0265">
            <w:pPr>
              <w:rPr>
                <w:i/>
                <w:iCs/>
                <w:sz w:val="16"/>
                <w:szCs w:val="16"/>
              </w:rPr>
            </w:pPr>
          </w:p>
          <w:p w14:paraId="62944FF9" w14:textId="77777777" w:rsidR="00CD4C24" w:rsidRPr="00431FB4" w:rsidRDefault="00CD4C24" w:rsidP="00CC0265">
            <w:pPr>
              <w:rPr>
                <w:i/>
                <w:iCs/>
                <w:sz w:val="16"/>
                <w:szCs w:val="16"/>
              </w:rPr>
            </w:pPr>
          </w:p>
          <w:p w14:paraId="45487168" w14:textId="77777777" w:rsidR="00CD4C24" w:rsidRPr="00431FB4" w:rsidRDefault="00CD4C24" w:rsidP="00CC0265">
            <w:pPr>
              <w:rPr>
                <w:sz w:val="16"/>
                <w:szCs w:val="16"/>
              </w:rPr>
            </w:pPr>
          </w:p>
          <w:p w14:paraId="5AA2EF91" w14:textId="77777777" w:rsidR="00CD4C24" w:rsidRPr="00431FB4" w:rsidRDefault="00CD4C24" w:rsidP="00CC0265">
            <w:pPr>
              <w:rPr>
                <w:sz w:val="16"/>
                <w:szCs w:val="16"/>
              </w:rPr>
            </w:pPr>
          </w:p>
          <w:p w14:paraId="5E22E376" w14:textId="77777777" w:rsidR="00CD4C24" w:rsidRPr="00431FB4" w:rsidRDefault="00CD4C24" w:rsidP="00CC0265">
            <w:pPr>
              <w:rPr>
                <w:sz w:val="16"/>
                <w:szCs w:val="16"/>
              </w:rPr>
            </w:pPr>
          </w:p>
          <w:p w14:paraId="1590AA29" w14:textId="77777777" w:rsidR="00CD4C24" w:rsidRPr="00431FB4" w:rsidRDefault="00CD4C24" w:rsidP="00CC0265">
            <w:pPr>
              <w:rPr>
                <w:sz w:val="16"/>
                <w:szCs w:val="16"/>
              </w:rPr>
            </w:pPr>
          </w:p>
          <w:p w14:paraId="532E713D" w14:textId="77777777" w:rsidR="00CD4C24" w:rsidRPr="00431FB4" w:rsidRDefault="00CD4C24" w:rsidP="00CC0265">
            <w:pPr>
              <w:rPr>
                <w:sz w:val="16"/>
                <w:szCs w:val="16"/>
              </w:rPr>
            </w:pPr>
          </w:p>
          <w:p w14:paraId="1D993110" w14:textId="77777777" w:rsidR="00CD4C24" w:rsidRPr="00431FB4" w:rsidRDefault="00CD4C24" w:rsidP="00CC0265">
            <w:pPr>
              <w:rPr>
                <w:sz w:val="16"/>
                <w:szCs w:val="16"/>
              </w:rPr>
            </w:pPr>
          </w:p>
          <w:p w14:paraId="148781FF" w14:textId="77777777" w:rsidR="00CD4C24" w:rsidRPr="00431FB4" w:rsidRDefault="00CD4C24" w:rsidP="00CC0265">
            <w:pPr>
              <w:rPr>
                <w:sz w:val="16"/>
                <w:szCs w:val="16"/>
              </w:rPr>
            </w:pPr>
          </w:p>
          <w:p w14:paraId="72665B48" w14:textId="77777777" w:rsidR="00CD4C24" w:rsidRPr="00431FB4" w:rsidRDefault="00CD4C24" w:rsidP="00CC0265">
            <w:pPr>
              <w:rPr>
                <w:sz w:val="16"/>
                <w:szCs w:val="16"/>
              </w:rPr>
            </w:pPr>
          </w:p>
          <w:p w14:paraId="2F6FF5F9" w14:textId="25277B28" w:rsidR="00CD4C24" w:rsidRPr="00431FB4" w:rsidRDefault="00CD4C24" w:rsidP="00CC0265">
            <w:pPr>
              <w:rPr>
                <w:i/>
                <w:iCs/>
                <w:sz w:val="16"/>
                <w:szCs w:val="16"/>
              </w:rPr>
            </w:pPr>
          </w:p>
        </w:tc>
        <w:tc>
          <w:tcPr>
            <w:tcW w:w="3260" w:type="dxa"/>
            <w:shd w:val="clear" w:color="auto" w:fill="FFFFFF" w:themeFill="background1"/>
          </w:tcPr>
          <w:p w14:paraId="15CD378A" w14:textId="7F926217" w:rsidR="00CD4C24" w:rsidRPr="002135D5" w:rsidRDefault="00CD4C24" w:rsidP="00212823">
            <w:pPr>
              <w:rPr>
                <w:b/>
                <w:bCs/>
                <w:sz w:val="16"/>
                <w:szCs w:val="16"/>
              </w:rPr>
            </w:pPr>
            <w:r w:rsidRPr="002135D5">
              <w:rPr>
                <w:b/>
                <w:bCs/>
                <w:sz w:val="16"/>
                <w:szCs w:val="16"/>
              </w:rPr>
              <w:t>Non-Fiction</w:t>
            </w:r>
          </w:p>
          <w:p w14:paraId="09DF154C" w14:textId="77777777" w:rsidR="003748A9" w:rsidRDefault="003748A9" w:rsidP="003748A9">
            <w:pPr>
              <w:rPr>
                <w:b/>
                <w:bCs/>
                <w:sz w:val="16"/>
                <w:szCs w:val="16"/>
              </w:rPr>
            </w:pPr>
            <w:r>
              <w:rPr>
                <w:b/>
                <w:bCs/>
                <w:sz w:val="16"/>
                <w:szCs w:val="16"/>
              </w:rPr>
              <w:t>To write an evacuee story</w:t>
            </w:r>
          </w:p>
          <w:p w14:paraId="68D096DA" w14:textId="77777777" w:rsidR="00483A30" w:rsidRDefault="00483A30" w:rsidP="003748A9">
            <w:pPr>
              <w:rPr>
                <w:b/>
                <w:bCs/>
                <w:sz w:val="16"/>
                <w:szCs w:val="16"/>
              </w:rPr>
            </w:pPr>
          </w:p>
          <w:p w14:paraId="754E6E99" w14:textId="77777777" w:rsidR="00483A30" w:rsidRDefault="00483A30" w:rsidP="003748A9">
            <w:pPr>
              <w:rPr>
                <w:b/>
                <w:bCs/>
                <w:sz w:val="16"/>
                <w:szCs w:val="16"/>
              </w:rPr>
            </w:pPr>
          </w:p>
          <w:p w14:paraId="4FDBB047" w14:textId="77777777" w:rsidR="00483A30" w:rsidRDefault="00483A30" w:rsidP="003748A9">
            <w:pPr>
              <w:rPr>
                <w:sz w:val="16"/>
                <w:szCs w:val="16"/>
              </w:rPr>
            </w:pPr>
          </w:p>
          <w:p w14:paraId="235DF4E3" w14:textId="77777777" w:rsidR="00483A30" w:rsidRDefault="00483A30" w:rsidP="003748A9">
            <w:pPr>
              <w:rPr>
                <w:sz w:val="16"/>
                <w:szCs w:val="16"/>
              </w:rPr>
            </w:pPr>
          </w:p>
          <w:p w14:paraId="5C67B36C" w14:textId="3A066BAF" w:rsidR="00483A30" w:rsidRPr="00483A30" w:rsidRDefault="00483A30" w:rsidP="003748A9">
            <w:pPr>
              <w:rPr>
                <w:sz w:val="16"/>
                <w:szCs w:val="16"/>
              </w:rPr>
            </w:pPr>
            <w:r w:rsidRPr="00483A30">
              <w:rPr>
                <w:sz w:val="16"/>
                <w:szCs w:val="16"/>
              </w:rPr>
              <w:t>Children to complete a row of the table for each of the three texts. Children to include as many details as they can find about the evacuees, the new location and the host families.</w:t>
            </w:r>
          </w:p>
          <w:p w14:paraId="71760C3A" w14:textId="77777777" w:rsidR="00483A30" w:rsidRPr="00483A30" w:rsidRDefault="00483A30" w:rsidP="003748A9">
            <w:pPr>
              <w:rPr>
                <w:b/>
                <w:bCs/>
                <w:sz w:val="16"/>
                <w:szCs w:val="16"/>
              </w:rPr>
            </w:pPr>
          </w:p>
          <w:p w14:paraId="57630F49" w14:textId="1ED843F6" w:rsidR="00483A30" w:rsidRPr="00483A30" w:rsidRDefault="00483A30" w:rsidP="003748A9">
            <w:pPr>
              <w:rPr>
                <w:b/>
                <w:bCs/>
                <w:sz w:val="16"/>
                <w:szCs w:val="16"/>
              </w:rPr>
            </w:pPr>
            <w:r w:rsidRPr="00483A30">
              <w:rPr>
                <w:sz w:val="16"/>
                <w:szCs w:val="16"/>
              </w:rPr>
              <w:t>Working independently, children carefully consider their character and complete their table.</w:t>
            </w:r>
          </w:p>
          <w:p w14:paraId="70B1F5F9" w14:textId="77777777" w:rsidR="00483A30" w:rsidRDefault="00483A30" w:rsidP="003748A9">
            <w:pPr>
              <w:rPr>
                <w:b/>
                <w:bCs/>
                <w:sz w:val="16"/>
                <w:szCs w:val="16"/>
              </w:rPr>
            </w:pPr>
          </w:p>
          <w:p w14:paraId="1237F27B" w14:textId="512E63DC" w:rsidR="00CD4C24" w:rsidRPr="002135D5" w:rsidRDefault="00CD4C24" w:rsidP="00014179">
            <w:pPr>
              <w:rPr>
                <w:b/>
                <w:bCs/>
                <w:sz w:val="16"/>
                <w:szCs w:val="16"/>
              </w:rPr>
            </w:pPr>
          </w:p>
          <w:p w14:paraId="3C02D3AE" w14:textId="77777777" w:rsidR="00CD4C24" w:rsidRPr="002135D5" w:rsidRDefault="00CD4C24" w:rsidP="00212823">
            <w:pPr>
              <w:rPr>
                <w:b/>
                <w:bCs/>
                <w:sz w:val="16"/>
                <w:szCs w:val="16"/>
              </w:rPr>
            </w:pPr>
          </w:p>
          <w:p w14:paraId="0BE73492" w14:textId="77777777" w:rsidR="00CD4C24" w:rsidRPr="002135D5" w:rsidRDefault="00CD4C24" w:rsidP="009B2B59">
            <w:pPr>
              <w:rPr>
                <w:sz w:val="16"/>
                <w:szCs w:val="16"/>
              </w:rPr>
            </w:pPr>
          </w:p>
          <w:p w14:paraId="0FA67611" w14:textId="524D3389" w:rsidR="00CD4C24" w:rsidRPr="002135D5" w:rsidRDefault="00CD4C24" w:rsidP="009B2B59">
            <w:pPr>
              <w:rPr>
                <w:sz w:val="16"/>
                <w:szCs w:val="16"/>
              </w:rPr>
            </w:pPr>
          </w:p>
          <w:p w14:paraId="6F3B9A69" w14:textId="77777777" w:rsidR="00CD4C24" w:rsidRPr="002135D5" w:rsidRDefault="00CD4C24" w:rsidP="009B2B59">
            <w:pPr>
              <w:rPr>
                <w:sz w:val="16"/>
                <w:szCs w:val="16"/>
              </w:rPr>
            </w:pPr>
          </w:p>
          <w:p w14:paraId="780E6618" w14:textId="77777777" w:rsidR="00CD4C24" w:rsidRPr="002135D5" w:rsidRDefault="00CD4C24" w:rsidP="009B2B59">
            <w:pPr>
              <w:rPr>
                <w:sz w:val="16"/>
                <w:szCs w:val="16"/>
              </w:rPr>
            </w:pPr>
          </w:p>
          <w:p w14:paraId="65AE3A1E" w14:textId="77777777" w:rsidR="00CD4C24" w:rsidRPr="002135D5" w:rsidRDefault="00CD4C24" w:rsidP="009B2B59">
            <w:pPr>
              <w:rPr>
                <w:sz w:val="16"/>
                <w:szCs w:val="16"/>
              </w:rPr>
            </w:pPr>
          </w:p>
          <w:p w14:paraId="424E6D5F" w14:textId="77777777" w:rsidR="00CD4C24" w:rsidRPr="002135D5" w:rsidRDefault="00CD4C24" w:rsidP="009B2B59">
            <w:pPr>
              <w:rPr>
                <w:sz w:val="16"/>
                <w:szCs w:val="16"/>
              </w:rPr>
            </w:pPr>
          </w:p>
          <w:p w14:paraId="43BA706D" w14:textId="77777777" w:rsidR="00CD4C24" w:rsidRPr="002135D5" w:rsidRDefault="00CD4C24" w:rsidP="009B2B59">
            <w:pPr>
              <w:rPr>
                <w:sz w:val="16"/>
                <w:szCs w:val="16"/>
              </w:rPr>
            </w:pPr>
          </w:p>
          <w:p w14:paraId="2B4802EC" w14:textId="77777777" w:rsidR="00CD4C24" w:rsidRPr="002135D5" w:rsidRDefault="00CD4C24" w:rsidP="009B2B59">
            <w:pPr>
              <w:rPr>
                <w:sz w:val="16"/>
                <w:szCs w:val="16"/>
              </w:rPr>
            </w:pPr>
          </w:p>
          <w:p w14:paraId="2F6FF5FA" w14:textId="2B7DF9A4" w:rsidR="00CD4C24" w:rsidRPr="002135D5" w:rsidRDefault="00CD4C24" w:rsidP="009B2B59">
            <w:pPr>
              <w:rPr>
                <w:sz w:val="16"/>
                <w:szCs w:val="16"/>
              </w:rPr>
            </w:pPr>
            <w:r w:rsidRPr="002135D5">
              <w:rPr>
                <w:sz w:val="16"/>
                <w:szCs w:val="16"/>
              </w:rPr>
              <w:t>Joined handwriting – warm-up</w:t>
            </w:r>
          </w:p>
        </w:tc>
      </w:tr>
      <w:tr w:rsidR="00CD4C24" w14:paraId="3E8CD02D" w14:textId="77777777" w:rsidTr="00483A30">
        <w:trPr>
          <w:trHeight w:val="1502"/>
        </w:trPr>
        <w:tc>
          <w:tcPr>
            <w:tcW w:w="1481" w:type="dxa"/>
          </w:tcPr>
          <w:p w14:paraId="79971688" w14:textId="77777777" w:rsidR="00CD4C24" w:rsidRDefault="00CD4C24">
            <w:pPr>
              <w:rPr>
                <w:b/>
                <w:sz w:val="20"/>
                <w:szCs w:val="20"/>
              </w:rPr>
            </w:pPr>
            <w:r>
              <w:rPr>
                <w:b/>
                <w:sz w:val="20"/>
                <w:szCs w:val="20"/>
              </w:rPr>
              <w:t>Intervention</w:t>
            </w:r>
          </w:p>
          <w:p w14:paraId="58E765A4" w14:textId="77777777" w:rsidR="00CD4C24" w:rsidRDefault="00CD4C24">
            <w:pPr>
              <w:rPr>
                <w:b/>
                <w:sz w:val="20"/>
                <w:szCs w:val="20"/>
              </w:rPr>
            </w:pPr>
          </w:p>
          <w:p w14:paraId="4ECF9443" w14:textId="493A3FAE" w:rsidR="00CD4C24" w:rsidRPr="002F4807" w:rsidRDefault="003748A9">
            <w:pPr>
              <w:rPr>
                <w:b/>
                <w:sz w:val="20"/>
                <w:szCs w:val="20"/>
              </w:rPr>
            </w:pPr>
            <w:r>
              <w:rPr>
                <w:b/>
                <w:sz w:val="20"/>
                <w:szCs w:val="20"/>
              </w:rPr>
              <w:t>CH and LM</w:t>
            </w:r>
          </w:p>
        </w:tc>
        <w:tc>
          <w:tcPr>
            <w:tcW w:w="2342" w:type="dxa"/>
          </w:tcPr>
          <w:p w14:paraId="0940EE13" w14:textId="77777777" w:rsidR="00CD4C24" w:rsidRDefault="00CD4C24" w:rsidP="00BC5748">
            <w:pPr>
              <w:rPr>
                <w:i/>
                <w:iCs/>
                <w:sz w:val="16"/>
                <w:szCs w:val="16"/>
                <w:highlight w:val="cyan"/>
              </w:rPr>
            </w:pPr>
            <w:r>
              <w:rPr>
                <w:i/>
                <w:iCs/>
                <w:sz w:val="16"/>
                <w:szCs w:val="16"/>
                <w:highlight w:val="cyan"/>
              </w:rPr>
              <w:t xml:space="preserve">Handwriting- </w:t>
            </w:r>
            <w:r w:rsidR="003748A9">
              <w:rPr>
                <w:i/>
                <w:iCs/>
                <w:sz w:val="16"/>
                <w:szCs w:val="16"/>
                <w:highlight w:val="cyan"/>
              </w:rPr>
              <w:t>Daily</w:t>
            </w:r>
          </w:p>
          <w:p w14:paraId="01D8B055" w14:textId="77777777" w:rsidR="003748A9" w:rsidRDefault="003748A9" w:rsidP="00BC5748">
            <w:pPr>
              <w:rPr>
                <w:i/>
                <w:iCs/>
                <w:sz w:val="16"/>
                <w:szCs w:val="16"/>
                <w:highlight w:val="cyan"/>
              </w:rPr>
            </w:pPr>
          </w:p>
          <w:p w14:paraId="75ABA482" w14:textId="77777777" w:rsidR="003748A9" w:rsidRDefault="003748A9" w:rsidP="00BC5748">
            <w:pPr>
              <w:rPr>
                <w:i/>
                <w:iCs/>
                <w:sz w:val="16"/>
                <w:szCs w:val="16"/>
                <w:highlight w:val="cyan"/>
              </w:rPr>
            </w:pPr>
          </w:p>
          <w:p w14:paraId="0C779F7E" w14:textId="5BE610F2" w:rsidR="003748A9" w:rsidRPr="00B01136" w:rsidRDefault="003748A9" w:rsidP="00BC5748">
            <w:pPr>
              <w:rPr>
                <w:i/>
                <w:iCs/>
                <w:sz w:val="16"/>
                <w:szCs w:val="16"/>
                <w:highlight w:val="cyan"/>
              </w:rPr>
            </w:pPr>
            <w:r>
              <w:rPr>
                <w:i/>
                <w:iCs/>
                <w:sz w:val="16"/>
                <w:szCs w:val="16"/>
                <w:highlight w:val="cyan"/>
              </w:rPr>
              <w:t>Reading comprehension 30 min session.</w:t>
            </w:r>
          </w:p>
        </w:tc>
        <w:tc>
          <w:tcPr>
            <w:tcW w:w="3260" w:type="dxa"/>
          </w:tcPr>
          <w:p w14:paraId="1A093681" w14:textId="37FDC2DF" w:rsidR="00CD4C24" w:rsidRDefault="003748A9" w:rsidP="00227994">
            <w:pPr>
              <w:rPr>
                <w:i/>
                <w:iCs/>
                <w:sz w:val="16"/>
                <w:szCs w:val="16"/>
                <w:highlight w:val="cyan"/>
              </w:rPr>
            </w:pPr>
            <w:r>
              <w:rPr>
                <w:i/>
                <w:iCs/>
                <w:sz w:val="16"/>
                <w:szCs w:val="16"/>
                <w:highlight w:val="cyan"/>
              </w:rPr>
              <w:t>Handwriting- Daily</w:t>
            </w:r>
          </w:p>
          <w:p w14:paraId="6E7CAA63" w14:textId="77777777" w:rsidR="00CD4C24" w:rsidRDefault="00CD4C24" w:rsidP="00227994">
            <w:pPr>
              <w:rPr>
                <w:i/>
                <w:iCs/>
                <w:sz w:val="16"/>
                <w:szCs w:val="16"/>
                <w:highlight w:val="cyan"/>
              </w:rPr>
            </w:pPr>
          </w:p>
          <w:p w14:paraId="3D8D04CB" w14:textId="77777777" w:rsidR="00CD4C24" w:rsidRDefault="00CD4C24" w:rsidP="00227994">
            <w:pPr>
              <w:rPr>
                <w:b/>
                <w:bCs/>
                <w:sz w:val="16"/>
                <w:szCs w:val="16"/>
              </w:rPr>
            </w:pPr>
          </w:p>
          <w:p w14:paraId="642E4D62" w14:textId="61A0BB24" w:rsidR="003748A9" w:rsidRPr="001908B9" w:rsidRDefault="003748A9" w:rsidP="00227994">
            <w:pPr>
              <w:rPr>
                <w:b/>
                <w:bCs/>
                <w:sz w:val="16"/>
                <w:szCs w:val="16"/>
              </w:rPr>
            </w:pPr>
            <w:r>
              <w:rPr>
                <w:i/>
                <w:iCs/>
                <w:sz w:val="16"/>
                <w:szCs w:val="16"/>
                <w:highlight w:val="cyan"/>
              </w:rPr>
              <w:t>Reading comprehension 30 min session.</w:t>
            </w:r>
          </w:p>
        </w:tc>
        <w:tc>
          <w:tcPr>
            <w:tcW w:w="3260" w:type="dxa"/>
          </w:tcPr>
          <w:p w14:paraId="50224F4A" w14:textId="77777777" w:rsidR="00CD4C24" w:rsidRDefault="003748A9" w:rsidP="00227994">
            <w:pPr>
              <w:rPr>
                <w:i/>
                <w:iCs/>
                <w:sz w:val="16"/>
                <w:szCs w:val="16"/>
              </w:rPr>
            </w:pPr>
            <w:r>
              <w:rPr>
                <w:i/>
                <w:iCs/>
                <w:sz w:val="16"/>
                <w:szCs w:val="16"/>
                <w:highlight w:val="cyan"/>
              </w:rPr>
              <w:t>Handwriting- Daily</w:t>
            </w:r>
          </w:p>
          <w:p w14:paraId="3008AA07" w14:textId="77777777" w:rsidR="003748A9" w:rsidRDefault="003748A9" w:rsidP="00227994">
            <w:pPr>
              <w:rPr>
                <w:b/>
                <w:bCs/>
                <w:sz w:val="16"/>
                <w:szCs w:val="16"/>
              </w:rPr>
            </w:pPr>
          </w:p>
          <w:p w14:paraId="70343970" w14:textId="77777777" w:rsidR="003748A9" w:rsidRDefault="003748A9" w:rsidP="00227994">
            <w:pPr>
              <w:rPr>
                <w:b/>
                <w:bCs/>
                <w:sz w:val="16"/>
                <w:szCs w:val="16"/>
              </w:rPr>
            </w:pPr>
          </w:p>
          <w:p w14:paraId="5F5B93AC" w14:textId="5709F02A" w:rsidR="003748A9" w:rsidRPr="001908B9" w:rsidRDefault="003748A9" w:rsidP="00227994">
            <w:pPr>
              <w:rPr>
                <w:b/>
                <w:bCs/>
                <w:sz w:val="16"/>
                <w:szCs w:val="16"/>
              </w:rPr>
            </w:pPr>
            <w:r>
              <w:rPr>
                <w:i/>
                <w:iCs/>
                <w:sz w:val="16"/>
                <w:szCs w:val="16"/>
                <w:highlight w:val="cyan"/>
              </w:rPr>
              <w:t>Reading comprehension 30 min session.</w:t>
            </w:r>
          </w:p>
        </w:tc>
        <w:tc>
          <w:tcPr>
            <w:tcW w:w="1276" w:type="dxa"/>
          </w:tcPr>
          <w:p w14:paraId="573D1CFA" w14:textId="43B747B8" w:rsidR="00CD4C24" w:rsidRPr="00FC2A3A" w:rsidRDefault="00F775D3" w:rsidP="00227994">
            <w:pPr>
              <w:rPr>
                <w:b/>
                <w:bCs/>
                <w:sz w:val="16"/>
                <w:szCs w:val="16"/>
              </w:rPr>
            </w:pPr>
            <w:r w:rsidRPr="00F775D3">
              <w:rPr>
                <w:i/>
                <w:iCs/>
                <w:color w:val="FF0000"/>
                <w:sz w:val="16"/>
                <w:szCs w:val="16"/>
              </w:rPr>
              <w:t>SATs</w:t>
            </w:r>
          </w:p>
        </w:tc>
        <w:tc>
          <w:tcPr>
            <w:tcW w:w="3260" w:type="dxa"/>
          </w:tcPr>
          <w:p w14:paraId="0851F14C" w14:textId="77777777" w:rsidR="00CD4C24" w:rsidRDefault="003748A9" w:rsidP="00227994">
            <w:pPr>
              <w:rPr>
                <w:i/>
                <w:iCs/>
                <w:sz w:val="16"/>
                <w:szCs w:val="16"/>
              </w:rPr>
            </w:pPr>
            <w:r>
              <w:rPr>
                <w:i/>
                <w:iCs/>
                <w:sz w:val="16"/>
                <w:szCs w:val="16"/>
                <w:highlight w:val="cyan"/>
              </w:rPr>
              <w:t>Handwriting- Daily</w:t>
            </w:r>
          </w:p>
          <w:p w14:paraId="5CA30FFB" w14:textId="77777777" w:rsidR="003748A9" w:rsidRDefault="003748A9" w:rsidP="00227994">
            <w:pPr>
              <w:rPr>
                <w:b/>
                <w:bCs/>
                <w:sz w:val="16"/>
                <w:szCs w:val="16"/>
              </w:rPr>
            </w:pPr>
          </w:p>
          <w:p w14:paraId="4C8DB2AA" w14:textId="77777777" w:rsidR="003748A9" w:rsidRDefault="003748A9" w:rsidP="00227994">
            <w:pPr>
              <w:rPr>
                <w:b/>
                <w:bCs/>
                <w:sz w:val="16"/>
                <w:szCs w:val="16"/>
              </w:rPr>
            </w:pPr>
          </w:p>
          <w:p w14:paraId="5E8D8773" w14:textId="5D8E2E85" w:rsidR="003748A9" w:rsidRPr="00FC2A3A" w:rsidRDefault="003748A9" w:rsidP="00227994">
            <w:pPr>
              <w:rPr>
                <w:b/>
                <w:bCs/>
                <w:sz w:val="16"/>
                <w:szCs w:val="16"/>
              </w:rPr>
            </w:pPr>
            <w:r>
              <w:rPr>
                <w:i/>
                <w:iCs/>
                <w:sz w:val="16"/>
                <w:szCs w:val="16"/>
                <w:highlight w:val="cyan"/>
              </w:rPr>
              <w:t>Reading comprehension 30 min session.</w:t>
            </w:r>
          </w:p>
        </w:tc>
      </w:tr>
      <w:tr w:rsidR="00CD4C24" w14:paraId="148BA04B" w14:textId="77777777" w:rsidTr="00483A30">
        <w:trPr>
          <w:trHeight w:val="132"/>
        </w:trPr>
        <w:tc>
          <w:tcPr>
            <w:tcW w:w="1481" w:type="dxa"/>
          </w:tcPr>
          <w:p w14:paraId="067D94EE" w14:textId="77777777" w:rsidR="00CD4C24" w:rsidRDefault="00CD4C24">
            <w:pPr>
              <w:rPr>
                <w:b/>
                <w:sz w:val="20"/>
                <w:szCs w:val="20"/>
              </w:rPr>
            </w:pPr>
            <w:r>
              <w:rPr>
                <w:b/>
                <w:sz w:val="20"/>
                <w:szCs w:val="20"/>
              </w:rPr>
              <w:t>SPAG</w:t>
            </w:r>
          </w:p>
          <w:p w14:paraId="719B315F" w14:textId="77777777" w:rsidR="00CD4C24" w:rsidRDefault="00CD4C24">
            <w:pPr>
              <w:rPr>
                <w:b/>
                <w:sz w:val="16"/>
                <w:szCs w:val="16"/>
              </w:rPr>
            </w:pPr>
          </w:p>
          <w:p w14:paraId="5354CABA" w14:textId="77777777" w:rsidR="00CD4C24" w:rsidRDefault="00CD4C24">
            <w:pPr>
              <w:rPr>
                <w:b/>
                <w:sz w:val="16"/>
                <w:szCs w:val="16"/>
              </w:rPr>
            </w:pPr>
          </w:p>
          <w:p w14:paraId="435FA24E" w14:textId="77777777" w:rsidR="00CD4C24" w:rsidRDefault="00CD4C24">
            <w:pPr>
              <w:rPr>
                <w:b/>
                <w:sz w:val="16"/>
                <w:szCs w:val="16"/>
              </w:rPr>
            </w:pPr>
          </w:p>
          <w:p w14:paraId="75FBE616" w14:textId="77777777" w:rsidR="00CD4C24" w:rsidRDefault="00CD4C24">
            <w:pPr>
              <w:rPr>
                <w:b/>
                <w:sz w:val="16"/>
                <w:szCs w:val="16"/>
              </w:rPr>
            </w:pPr>
          </w:p>
          <w:p w14:paraId="0F2E5550" w14:textId="77777777" w:rsidR="00CD4C24" w:rsidRDefault="00CD4C24">
            <w:pPr>
              <w:rPr>
                <w:b/>
                <w:sz w:val="16"/>
                <w:szCs w:val="16"/>
              </w:rPr>
            </w:pPr>
          </w:p>
          <w:p w14:paraId="23756B66" w14:textId="5BB6CEF4" w:rsidR="00CD4C24" w:rsidRPr="003F6BB0" w:rsidRDefault="00CD4C24">
            <w:pPr>
              <w:rPr>
                <w:b/>
                <w:sz w:val="16"/>
                <w:szCs w:val="16"/>
              </w:rPr>
            </w:pPr>
            <w:r w:rsidRPr="003F6BB0">
              <w:rPr>
                <w:b/>
                <w:sz w:val="16"/>
                <w:szCs w:val="16"/>
              </w:rPr>
              <w:t>Spelling Shed</w:t>
            </w:r>
          </w:p>
        </w:tc>
        <w:tc>
          <w:tcPr>
            <w:tcW w:w="2342" w:type="dxa"/>
          </w:tcPr>
          <w:p w14:paraId="1E01DF5A" w14:textId="329B7D68" w:rsidR="00CD4C24" w:rsidRPr="00BD17AA" w:rsidRDefault="00CD4C24" w:rsidP="003748A9">
            <w:pPr>
              <w:rPr>
                <w:sz w:val="16"/>
                <w:szCs w:val="16"/>
              </w:rPr>
            </w:pPr>
            <w:proofErr w:type="spellStart"/>
            <w:r w:rsidRPr="00BD17AA">
              <w:rPr>
                <w:sz w:val="16"/>
                <w:szCs w:val="16"/>
              </w:rPr>
              <w:t>SPaG</w:t>
            </w:r>
            <w:proofErr w:type="spellEnd"/>
            <w:r w:rsidRPr="00BD17AA">
              <w:rPr>
                <w:sz w:val="16"/>
                <w:szCs w:val="16"/>
              </w:rPr>
              <w:t xml:space="preserve"> -  </w:t>
            </w:r>
          </w:p>
          <w:p w14:paraId="0C76C166" w14:textId="77777777" w:rsidR="00CD4C24" w:rsidRPr="003A7CF0" w:rsidRDefault="00CD4C24" w:rsidP="00CC0265">
            <w:pPr>
              <w:rPr>
                <w:sz w:val="16"/>
                <w:szCs w:val="16"/>
              </w:rPr>
            </w:pPr>
          </w:p>
          <w:p w14:paraId="29FBFA0E" w14:textId="77777777" w:rsidR="00CD4C24" w:rsidRDefault="00CD4C24" w:rsidP="00722287">
            <w:pPr>
              <w:rPr>
                <w:sz w:val="16"/>
                <w:szCs w:val="16"/>
              </w:rPr>
            </w:pPr>
          </w:p>
          <w:p w14:paraId="03F23A3E" w14:textId="77777777" w:rsidR="007436B8" w:rsidRDefault="007436B8" w:rsidP="00722287">
            <w:pPr>
              <w:rPr>
                <w:sz w:val="16"/>
                <w:szCs w:val="16"/>
              </w:rPr>
            </w:pPr>
          </w:p>
          <w:p w14:paraId="67B75914" w14:textId="77777777" w:rsidR="007436B8" w:rsidRDefault="007436B8" w:rsidP="00722287">
            <w:pPr>
              <w:rPr>
                <w:sz w:val="16"/>
                <w:szCs w:val="16"/>
              </w:rPr>
            </w:pPr>
          </w:p>
          <w:p w14:paraId="7F30B6C4" w14:textId="77777777" w:rsidR="007436B8" w:rsidRDefault="007436B8" w:rsidP="00722287">
            <w:pPr>
              <w:rPr>
                <w:sz w:val="16"/>
                <w:szCs w:val="16"/>
              </w:rPr>
            </w:pPr>
          </w:p>
          <w:p w14:paraId="44774FB4" w14:textId="389665E4" w:rsidR="00CD4C24" w:rsidRDefault="00CD4C24" w:rsidP="00722287">
            <w:pPr>
              <w:rPr>
                <w:sz w:val="16"/>
                <w:szCs w:val="16"/>
              </w:rPr>
            </w:pPr>
            <w:proofErr w:type="gramStart"/>
            <w:r>
              <w:rPr>
                <w:sz w:val="16"/>
                <w:szCs w:val="16"/>
              </w:rPr>
              <w:t xml:space="preserve">Lesson </w:t>
            </w:r>
            <w:r w:rsidR="008C0844">
              <w:rPr>
                <w:sz w:val="16"/>
                <w:szCs w:val="16"/>
              </w:rPr>
              <w:t xml:space="preserve"> 24</w:t>
            </w:r>
            <w:proofErr w:type="gramEnd"/>
          </w:p>
          <w:p w14:paraId="75B56864" w14:textId="7855DAE9" w:rsidR="008C0844" w:rsidRDefault="008C0844" w:rsidP="00722287">
            <w:pPr>
              <w:rPr>
                <w:sz w:val="16"/>
                <w:szCs w:val="16"/>
              </w:rPr>
            </w:pPr>
            <w:r>
              <w:rPr>
                <w:sz w:val="16"/>
                <w:szCs w:val="16"/>
              </w:rPr>
              <w:t xml:space="preserve">Words beginning with </w:t>
            </w:r>
            <w:proofErr w:type="spellStart"/>
            <w:r>
              <w:rPr>
                <w:sz w:val="16"/>
                <w:szCs w:val="16"/>
              </w:rPr>
              <w:t>acc</w:t>
            </w:r>
            <w:proofErr w:type="spellEnd"/>
          </w:p>
          <w:p w14:paraId="6AA5F84D" w14:textId="1FD4E474" w:rsidR="00CD4C24" w:rsidRPr="006B497C" w:rsidRDefault="00CD4C24" w:rsidP="00F775D3">
            <w:pPr>
              <w:rPr>
                <w:sz w:val="16"/>
                <w:szCs w:val="16"/>
              </w:rPr>
            </w:pPr>
          </w:p>
        </w:tc>
        <w:tc>
          <w:tcPr>
            <w:tcW w:w="3260" w:type="dxa"/>
          </w:tcPr>
          <w:p w14:paraId="2B72FC4C" w14:textId="1226D780" w:rsidR="00CD4C24" w:rsidRDefault="00CD4C24" w:rsidP="00290CDD">
            <w:pPr>
              <w:rPr>
                <w:sz w:val="16"/>
                <w:szCs w:val="16"/>
                <w:lang w:val="fr-FR"/>
              </w:rPr>
            </w:pPr>
            <w:proofErr w:type="spellStart"/>
            <w:r w:rsidRPr="00290CDD">
              <w:rPr>
                <w:sz w:val="16"/>
                <w:szCs w:val="16"/>
                <w:lang w:val="fr-FR"/>
              </w:rPr>
              <w:t>SPaG</w:t>
            </w:r>
            <w:proofErr w:type="spellEnd"/>
            <w:r w:rsidRPr="00290CDD">
              <w:rPr>
                <w:sz w:val="16"/>
                <w:szCs w:val="16"/>
                <w:lang w:val="fr-FR"/>
              </w:rPr>
              <w:t xml:space="preserve"> – </w:t>
            </w:r>
          </w:p>
          <w:p w14:paraId="1E8CD781" w14:textId="2076C453" w:rsidR="007436B8" w:rsidRDefault="007436B8" w:rsidP="00290CDD">
            <w:pPr>
              <w:rPr>
                <w:sz w:val="16"/>
                <w:szCs w:val="16"/>
                <w:lang w:val="fr-FR"/>
              </w:rPr>
            </w:pPr>
            <w:r>
              <w:rPr>
                <w:sz w:val="16"/>
                <w:szCs w:val="16"/>
                <w:lang w:val="fr-FR"/>
              </w:rPr>
              <w:t xml:space="preserve">Sentence </w:t>
            </w:r>
            <w:proofErr w:type="spellStart"/>
            <w:r>
              <w:rPr>
                <w:sz w:val="16"/>
                <w:szCs w:val="16"/>
                <w:lang w:val="fr-FR"/>
              </w:rPr>
              <w:t>openers</w:t>
            </w:r>
            <w:proofErr w:type="spellEnd"/>
          </w:p>
          <w:p w14:paraId="171345A9" w14:textId="064BC9ED" w:rsidR="007436B8" w:rsidRDefault="007436B8" w:rsidP="00290CDD">
            <w:pPr>
              <w:rPr>
                <w:sz w:val="16"/>
                <w:szCs w:val="16"/>
                <w:lang w:val="fr-FR"/>
              </w:rPr>
            </w:pPr>
            <w:proofErr w:type="spellStart"/>
            <w:r>
              <w:rPr>
                <w:sz w:val="16"/>
                <w:szCs w:val="16"/>
                <w:lang w:val="fr-FR"/>
              </w:rPr>
              <w:t>Conjunctions</w:t>
            </w:r>
            <w:proofErr w:type="spellEnd"/>
          </w:p>
          <w:p w14:paraId="44F6CD80" w14:textId="142E4EF3" w:rsidR="007436B8" w:rsidRDefault="007436B8" w:rsidP="00290CDD">
            <w:pPr>
              <w:rPr>
                <w:sz w:val="16"/>
                <w:szCs w:val="16"/>
                <w:lang w:val="fr-FR"/>
              </w:rPr>
            </w:pPr>
            <w:proofErr w:type="spellStart"/>
            <w:r>
              <w:rPr>
                <w:sz w:val="16"/>
                <w:szCs w:val="16"/>
                <w:lang w:val="fr-FR"/>
              </w:rPr>
              <w:t>Conjunctive</w:t>
            </w:r>
            <w:proofErr w:type="spellEnd"/>
            <w:r>
              <w:rPr>
                <w:sz w:val="16"/>
                <w:szCs w:val="16"/>
                <w:lang w:val="fr-FR"/>
              </w:rPr>
              <w:t xml:space="preserve"> </w:t>
            </w:r>
            <w:proofErr w:type="spellStart"/>
            <w:r>
              <w:rPr>
                <w:sz w:val="16"/>
                <w:szCs w:val="16"/>
                <w:lang w:val="fr-FR"/>
              </w:rPr>
              <w:t>adverbaials</w:t>
            </w:r>
            <w:proofErr w:type="spellEnd"/>
          </w:p>
          <w:p w14:paraId="6206C737" w14:textId="1B39633C" w:rsidR="007436B8" w:rsidRPr="00290CDD" w:rsidRDefault="007436B8" w:rsidP="00290CDD">
            <w:pPr>
              <w:rPr>
                <w:sz w:val="16"/>
                <w:szCs w:val="16"/>
                <w:lang w:val="fr-FR"/>
              </w:rPr>
            </w:pPr>
            <w:proofErr w:type="spellStart"/>
            <w:r>
              <w:rPr>
                <w:sz w:val="16"/>
                <w:szCs w:val="16"/>
                <w:lang w:val="fr-FR"/>
              </w:rPr>
              <w:t>Quotations</w:t>
            </w:r>
            <w:proofErr w:type="spellEnd"/>
          </w:p>
          <w:p w14:paraId="2612234A" w14:textId="77777777" w:rsidR="00CD4C24" w:rsidRPr="00290CDD" w:rsidRDefault="00CD4C24" w:rsidP="009637D7">
            <w:pPr>
              <w:rPr>
                <w:sz w:val="16"/>
                <w:szCs w:val="16"/>
                <w:lang w:val="fr-FR"/>
              </w:rPr>
            </w:pPr>
          </w:p>
          <w:p w14:paraId="15FDF443" w14:textId="45FAE3FE" w:rsidR="00CD4C24" w:rsidRDefault="00CD4C24" w:rsidP="00722287">
            <w:pPr>
              <w:rPr>
                <w:sz w:val="16"/>
                <w:szCs w:val="16"/>
                <w:lang w:val="fr-FR"/>
              </w:rPr>
            </w:pPr>
            <w:r w:rsidRPr="00483A30">
              <w:rPr>
                <w:sz w:val="16"/>
                <w:szCs w:val="16"/>
                <w:lang w:val="fr-FR"/>
              </w:rPr>
              <w:t xml:space="preserve">Lesson </w:t>
            </w:r>
            <w:r w:rsidR="008C0844">
              <w:rPr>
                <w:sz w:val="16"/>
                <w:szCs w:val="16"/>
                <w:lang w:val="fr-FR"/>
              </w:rPr>
              <w:t>25</w:t>
            </w:r>
          </w:p>
          <w:p w14:paraId="157794D8" w14:textId="37FC184F" w:rsidR="008C0844" w:rsidRPr="00483A30" w:rsidRDefault="008C0844" w:rsidP="00722287">
            <w:pPr>
              <w:rPr>
                <w:sz w:val="16"/>
                <w:szCs w:val="16"/>
                <w:lang w:val="fr-FR"/>
              </w:rPr>
            </w:pPr>
            <w:proofErr w:type="spellStart"/>
            <w:r>
              <w:rPr>
                <w:sz w:val="16"/>
                <w:szCs w:val="16"/>
                <w:lang w:val="fr-FR"/>
              </w:rPr>
              <w:t>Suffix</w:t>
            </w:r>
            <w:proofErr w:type="spellEnd"/>
            <w:r>
              <w:rPr>
                <w:sz w:val="16"/>
                <w:szCs w:val="16"/>
                <w:lang w:val="fr-FR"/>
              </w:rPr>
              <w:t xml:space="preserve"> </w:t>
            </w:r>
            <w:proofErr w:type="spellStart"/>
            <w:r>
              <w:rPr>
                <w:sz w:val="16"/>
                <w:szCs w:val="16"/>
                <w:lang w:val="fr-FR"/>
              </w:rPr>
              <w:t>ably</w:t>
            </w:r>
            <w:proofErr w:type="spellEnd"/>
          </w:p>
          <w:p w14:paraId="7C339BEA" w14:textId="57EB2D90" w:rsidR="00CD4C24" w:rsidRPr="00483A30" w:rsidRDefault="00CD4C24" w:rsidP="00F775D3">
            <w:pPr>
              <w:rPr>
                <w:sz w:val="16"/>
                <w:szCs w:val="16"/>
                <w:lang w:val="fr-FR"/>
              </w:rPr>
            </w:pPr>
          </w:p>
        </w:tc>
        <w:tc>
          <w:tcPr>
            <w:tcW w:w="3260" w:type="dxa"/>
          </w:tcPr>
          <w:p w14:paraId="65654153" w14:textId="7725FF5F" w:rsidR="00CD4C24" w:rsidRPr="00483A30" w:rsidRDefault="00CD4C24" w:rsidP="00CC0265">
            <w:pPr>
              <w:rPr>
                <w:sz w:val="16"/>
                <w:szCs w:val="16"/>
                <w:lang w:val="fr-FR"/>
              </w:rPr>
            </w:pPr>
            <w:proofErr w:type="spellStart"/>
            <w:r w:rsidRPr="00483A30">
              <w:rPr>
                <w:sz w:val="16"/>
                <w:szCs w:val="16"/>
                <w:lang w:val="fr-FR"/>
              </w:rPr>
              <w:t>SPaG</w:t>
            </w:r>
            <w:proofErr w:type="spellEnd"/>
            <w:r w:rsidRPr="00483A30">
              <w:rPr>
                <w:sz w:val="16"/>
                <w:szCs w:val="16"/>
                <w:lang w:val="fr-FR"/>
              </w:rPr>
              <w:t xml:space="preserve"> </w:t>
            </w:r>
          </w:p>
          <w:p w14:paraId="704B658B" w14:textId="6A7BB276" w:rsidR="00483A30" w:rsidRPr="00483A30" w:rsidRDefault="00483A30" w:rsidP="00CC0265">
            <w:pPr>
              <w:rPr>
                <w:sz w:val="16"/>
                <w:szCs w:val="16"/>
                <w:lang w:val="fr-FR"/>
              </w:rPr>
            </w:pPr>
            <w:r w:rsidRPr="00483A30">
              <w:rPr>
                <w:sz w:val="16"/>
                <w:szCs w:val="16"/>
                <w:lang w:val="fr-FR"/>
              </w:rPr>
              <w:t xml:space="preserve">Figurative </w:t>
            </w:r>
            <w:proofErr w:type="spellStart"/>
            <w:r w:rsidRPr="00483A30">
              <w:rPr>
                <w:sz w:val="16"/>
                <w:szCs w:val="16"/>
                <w:lang w:val="fr-FR"/>
              </w:rPr>
              <w:t>devices</w:t>
            </w:r>
            <w:proofErr w:type="spellEnd"/>
          </w:p>
          <w:p w14:paraId="63956BAB" w14:textId="05819B5D" w:rsidR="00483A30" w:rsidRPr="00483A30" w:rsidRDefault="00483A30" w:rsidP="00CC0265">
            <w:pPr>
              <w:rPr>
                <w:sz w:val="16"/>
                <w:szCs w:val="16"/>
                <w:lang w:val="fr-FR"/>
              </w:rPr>
            </w:pPr>
            <w:proofErr w:type="spellStart"/>
            <w:r w:rsidRPr="00483A30">
              <w:rPr>
                <w:sz w:val="16"/>
                <w:szCs w:val="16"/>
                <w:lang w:val="fr-FR"/>
              </w:rPr>
              <w:t>Simile</w:t>
            </w:r>
            <w:proofErr w:type="spellEnd"/>
          </w:p>
          <w:p w14:paraId="15E7DAA4" w14:textId="528170DA" w:rsidR="00483A30" w:rsidRPr="00483A30" w:rsidRDefault="00483A30" w:rsidP="00CC0265">
            <w:pPr>
              <w:rPr>
                <w:sz w:val="16"/>
                <w:szCs w:val="16"/>
                <w:lang w:val="fr-FR"/>
              </w:rPr>
            </w:pPr>
            <w:proofErr w:type="spellStart"/>
            <w:r w:rsidRPr="00483A30">
              <w:rPr>
                <w:sz w:val="16"/>
                <w:szCs w:val="16"/>
                <w:lang w:val="fr-FR"/>
              </w:rPr>
              <w:t>Metaphor</w:t>
            </w:r>
            <w:proofErr w:type="spellEnd"/>
          </w:p>
          <w:p w14:paraId="079A4176" w14:textId="5329605E" w:rsidR="00483A30" w:rsidRPr="00483A30" w:rsidRDefault="00483A30" w:rsidP="00CC0265">
            <w:pPr>
              <w:rPr>
                <w:sz w:val="16"/>
                <w:szCs w:val="16"/>
                <w:lang w:val="fr-FR"/>
              </w:rPr>
            </w:pPr>
            <w:proofErr w:type="spellStart"/>
            <w:r w:rsidRPr="00483A30">
              <w:rPr>
                <w:sz w:val="16"/>
                <w:szCs w:val="16"/>
                <w:lang w:val="fr-FR"/>
              </w:rPr>
              <w:t>Expanded</w:t>
            </w:r>
            <w:proofErr w:type="spellEnd"/>
            <w:r w:rsidRPr="00483A30">
              <w:rPr>
                <w:sz w:val="16"/>
                <w:szCs w:val="16"/>
                <w:lang w:val="fr-FR"/>
              </w:rPr>
              <w:t xml:space="preserve"> </w:t>
            </w:r>
            <w:proofErr w:type="spellStart"/>
            <w:r w:rsidRPr="00483A30">
              <w:rPr>
                <w:sz w:val="16"/>
                <w:szCs w:val="16"/>
                <w:lang w:val="fr-FR"/>
              </w:rPr>
              <w:t>noun</w:t>
            </w:r>
            <w:proofErr w:type="spellEnd"/>
            <w:r w:rsidRPr="00483A30">
              <w:rPr>
                <w:sz w:val="16"/>
                <w:szCs w:val="16"/>
                <w:lang w:val="fr-FR"/>
              </w:rPr>
              <w:t xml:space="preserve"> phrases</w:t>
            </w:r>
          </w:p>
          <w:p w14:paraId="74D1FB08" w14:textId="77777777" w:rsidR="00CD4C24" w:rsidRPr="00483A30" w:rsidRDefault="00CD4C24" w:rsidP="00802045">
            <w:pPr>
              <w:rPr>
                <w:sz w:val="16"/>
                <w:szCs w:val="16"/>
                <w:lang w:val="fr-FR"/>
              </w:rPr>
            </w:pPr>
          </w:p>
          <w:p w14:paraId="371D602D" w14:textId="19645659" w:rsidR="00CD4C24" w:rsidRDefault="00CD4C24" w:rsidP="00074C78">
            <w:pPr>
              <w:rPr>
                <w:sz w:val="16"/>
                <w:szCs w:val="16"/>
                <w:lang w:val="fr-FR"/>
              </w:rPr>
            </w:pPr>
            <w:r w:rsidRPr="00483A30">
              <w:rPr>
                <w:sz w:val="16"/>
                <w:szCs w:val="16"/>
                <w:lang w:val="fr-FR"/>
              </w:rPr>
              <w:t xml:space="preserve">Lesson </w:t>
            </w:r>
            <w:r w:rsidR="008C0844">
              <w:rPr>
                <w:sz w:val="16"/>
                <w:szCs w:val="16"/>
                <w:lang w:val="fr-FR"/>
              </w:rPr>
              <w:t>26</w:t>
            </w:r>
          </w:p>
          <w:p w14:paraId="0DB45D23" w14:textId="0644B0B0" w:rsidR="008C0844" w:rsidRDefault="00136EBB" w:rsidP="00074C78">
            <w:pPr>
              <w:rPr>
                <w:sz w:val="16"/>
                <w:szCs w:val="16"/>
                <w:lang w:val="fr-FR"/>
              </w:rPr>
            </w:pPr>
            <w:proofErr w:type="spellStart"/>
            <w:r>
              <w:rPr>
                <w:sz w:val="16"/>
                <w:szCs w:val="16"/>
                <w:lang w:val="fr-FR"/>
              </w:rPr>
              <w:t>Suffic</w:t>
            </w:r>
            <w:proofErr w:type="spellEnd"/>
            <w:r>
              <w:rPr>
                <w:sz w:val="16"/>
                <w:szCs w:val="16"/>
                <w:lang w:val="fr-FR"/>
              </w:rPr>
              <w:t xml:space="preserve"> </w:t>
            </w:r>
            <w:proofErr w:type="spellStart"/>
            <w:r>
              <w:rPr>
                <w:sz w:val="16"/>
                <w:szCs w:val="16"/>
                <w:lang w:val="fr-FR"/>
              </w:rPr>
              <w:t>ible</w:t>
            </w:r>
            <w:proofErr w:type="spellEnd"/>
          </w:p>
          <w:p w14:paraId="010861AC" w14:textId="77777777" w:rsidR="008C0844" w:rsidRPr="00483A30" w:rsidRDefault="008C0844" w:rsidP="00074C78">
            <w:pPr>
              <w:rPr>
                <w:sz w:val="16"/>
                <w:szCs w:val="16"/>
                <w:lang w:val="fr-FR"/>
              </w:rPr>
            </w:pPr>
          </w:p>
          <w:p w14:paraId="62F164C7" w14:textId="6E81B651" w:rsidR="00CD4C24" w:rsidRPr="00483A30" w:rsidRDefault="00CD4C24" w:rsidP="002905DE">
            <w:pPr>
              <w:rPr>
                <w:sz w:val="16"/>
                <w:szCs w:val="16"/>
                <w:lang w:val="fr-FR"/>
              </w:rPr>
            </w:pPr>
          </w:p>
        </w:tc>
        <w:tc>
          <w:tcPr>
            <w:tcW w:w="1276" w:type="dxa"/>
          </w:tcPr>
          <w:p w14:paraId="1B184109" w14:textId="34FAD258" w:rsidR="00CD4C24" w:rsidRPr="00290CDD" w:rsidRDefault="00CD4C24" w:rsidP="00F62CF4">
            <w:pPr>
              <w:rPr>
                <w:sz w:val="16"/>
                <w:szCs w:val="16"/>
              </w:rPr>
            </w:pPr>
            <w:proofErr w:type="spellStart"/>
            <w:r w:rsidRPr="00290CDD">
              <w:rPr>
                <w:sz w:val="16"/>
                <w:szCs w:val="16"/>
              </w:rPr>
              <w:t>SPaG</w:t>
            </w:r>
            <w:proofErr w:type="spellEnd"/>
            <w:r w:rsidRPr="00290CDD">
              <w:rPr>
                <w:sz w:val="16"/>
                <w:szCs w:val="16"/>
              </w:rPr>
              <w:t xml:space="preserve"> – </w:t>
            </w:r>
            <w:r w:rsidR="00F775D3" w:rsidRPr="00F775D3">
              <w:rPr>
                <w:color w:val="FF0000"/>
                <w:sz w:val="16"/>
                <w:szCs w:val="16"/>
              </w:rPr>
              <w:t>SA</w:t>
            </w:r>
            <w:r w:rsidR="008C0844">
              <w:rPr>
                <w:color w:val="FF0000"/>
                <w:sz w:val="16"/>
                <w:szCs w:val="16"/>
              </w:rPr>
              <w:t>Ts</w:t>
            </w:r>
          </w:p>
          <w:p w14:paraId="37F70DB8" w14:textId="77777777" w:rsidR="00CD4C24" w:rsidRPr="00290CDD" w:rsidRDefault="00CD4C24" w:rsidP="00F62CF4">
            <w:pPr>
              <w:rPr>
                <w:sz w:val="16"/>
                <w:szCs w:val="16"/>
              </w:rPr>
            </w:pPr>
          </w:p>
          <w:p w14:paraId="153558D6" w14:textId="77777777" w:rsidR="00CD4C24" w:rsidRDefault="00CD4C24" w:rsidP="00074C78">
            <w:pPr>
              <w:rPr>
                <w:sz w:val="16"/>
                <w:szCs w:val="16"/>
              </w:rPr>
            </w:pPr>
          </w:p>
          <w:p w14:paraId="534AFE2A" w14:textId="77777777" w:rsidR="00CD4C24" w:rsidRDefault="00CD4C24" w:rsidP="00074C78">
            <w:pPr>
              <w:rPr>
                <w:sz w:val="16"/>
                <w:szCs w:val="16"/>
              </w:rPr>
            </w:pPr>
          </w:p>
          <w:p w14:paraId="11F54133" w14:textId="77777777" w:rsidR="00CD4C24" w:rsidRDefault="00CD4C24" w:rsidP="00074C78">
            <w:pPr>
              <w:rPr>
                <w:sz w:val="16"/>
                <w:szCs w:val="16"/>
              </w:rPr>
            </w:pPr>
          </w:p>
          <w:p w14:paraId="417D8593" w14:textId="77777777" w:rsidR="008C0844" w:rsidRDefault="008C0844" w:rsidP="00074C78">
            <w:pPr>
              <w:rPr>
                <w:sz w:val="16"/>
                <w:szCs w:val="16"/>
              </w:rPr>
            </w:pPr>
          </w:p>
          <w:p w14:paraId="7107CA96" w14:textId="15643CCF" w:rsidR="00CD4C24" w:rsidRDefault="00CD4C24" w:rsidP="00074C78">
            <w:pPr>
              <w:rPr>
                <w:sz w:val="16"/>
                <w:szCs w:val="16"/>
              </w:rPr>
            </w:pPr>
            <w:r>
              <w:rPr>
                <w:sz w:val="16"/>
                <w:szCs w:val="16"/>
              </w:rPr>
              <w:t xml:space="preserve">Lesson </w:t>
            </w:r>
          </w:p>
          <w:p w14:paraId="61B42166" w14:textId="013C3319" w:rsidR="00CD4C24" w:rsidRPr="00615535" w:rsidRDefault="00CD4C24" w:rsidP="007F2321">
            <w:pPr>
              <w:rPr>
                <w:sz w:val="16"/>
                <w:szCs w:val="16"/>
              </w:rPr>
            </w:pPr>
          </w:p>
        </w:tc>
        <w:tc>
          <w:tcPr>
            <w:tcW w:w="3260" w:type="dxa"/>
          </w:tcPr>
          <w:p w14:paraId="56DE9C49" w14:textId="07C2D05C" w:rsidR="00CD4C24" w:rsidRPr="00BD17AA" w:rsidRDefault="00CD4C24" w:rsidP="00985FA1">
            <w:pPr>
              <w:rPr>
                <w:sz w:val="16"/>
                <w:szCs w:val="16"/>
              </w:rPr>
            </w:pPr>
            <w:proofErr w:type="spellStart"/>
            <w:r w:rsidRPr="00BD17AA">
              <w:rPr>
                <w:sz w:val="16"/>
                <w:szCs w:val="16"/>
              </w:rPr>
              <w:t>SPaG</w:t>
            </w:r>
            <w:proofErr w:type="spellEnd"/>
            <w:r w:rsidRPr="00BD17AA">
              <w:rPr>
                <w:sz w:val="16"/>
                <w:szCs w:val="16"/>
              </w:rPr>
              <w:t xml:space="preserve"> -  </w:t>
            </w:r>
          </w:p>
          <w:p w14:paraId="0FEACD28" w14:textId="5D5E6F26" w:rsidR="00CD4C24" w:rsidRDefault="00CD4C24" w:rsidP="00CC0265">
            <w:pPr>
              <w:rPr>
                <w:sz w:val="16"/>
                <w:szCs w:val="16"/>
              </w:rPr>
            </w:pPr>
          </w:p>
          <w:p w14:paraId="21E563D4" w14:textId="77777777" w:rsidR="00CD4C24" w:rsidRDefault="00CD4C24" w:rsidP="00CC0265">
            <w:pPr>
              <w:rPr>
                <w:sz w:val="16"/>
                <w:szCs w:val="16"/>
              </w:rPr>
            </w:pPr>
          </w:p>
          <w:p w14:paraId="6A6B2DDF" w14:textId="77777777" w:rsidR="00CD4C24" w:rsidRDefault="00CD4C24" w:rsidP="00CC0265">
            <w:pPr>
              <w:rPr>
                <w:sz w:val="16"/>
                <w:szCs w:val="16"/>
              </w:rPr>
            </w:pPr>
          </w:p>
          <w:p w14:paraId="1DC65F97" w14:textId="77777777" w:rsidR="00CD4C24" w:rsidRDefault="00CD4C24" w:rsidP="00CC0265">
            <w:pPr>
              <w:rPr>
                <w:sz w:val="16"/>
                <w:szCs w:val="16"/>
              </w:rPr>
            </w:pPr>
          </w:p>
          <w:p w14:paraId="6C645CE0" w14:textId="77777777" w:rsidR="00CD4C24" w:rsidRDefault="00CD4C24" w:rsidP="00CC0265">
            <w:pPr>
              <w:rPr>
                <w:sz w:val="16"/>
                <w:szCs w:val="16"/>
              </w:rPr>
            </w:pPr>
          </w:p>
          <w:p w14:paraId="094BB53D" w14:textId="0EC8373D" w:rsidR="00F775D3" w:rsidRDefault="00CD4C24" w:rsidP="00F775D3">
            <w:pPr>
              <w:rPr>
                <w:sz w:val="16"/>
                <w:szCs w:val="16"/>
              </w:rPr>
            </w:pPr>
            <w:proofErr w:type="gramStart"/>
            <w:r>
              <w:rPr>
                <w:sz w:val="16"/>
                <w:szCs w:val="16"/>
              </w:rPr>
              <w:t xml:space="preserve">Lesson </w:t>
            </w:r>
            <w:r w:rsidR="00136EBB">
              <w:rPr>
                <w:sz w:val="16"/>
                <w:szCs w:val="16"/>
              </w:rPr>
              <w:t xml:space="preserve"> 27</w:t>
            </w:r>
            <w:proofErr w:type="gramEnd"/>
          </w:p>
          <w:p w14:paraId="22CA000A" w14:textId="1C109F3C" w:rsidR="00136EBB" w:rsidRPr="00615535" w:rsidRDefault="00136EBB" w:rsidP="00F775D3">
            <w:pPr>
              <w:rPr>
                <w:sz w:val="16"/>
                <w:szCs w:val="16"/>
              </w:rPr>
            </w:pPr>
            <w:r>
              <w:rPr>
                <w:sz w:val="16"/>
                <w:szCs w:val="16"/>
              </w:rPr>
              <w:t xml:space="preserve">Suffix </w:t>
            </w:r>
            <w:proofErr w:type="spellStart"/>
            <w:r>
              <w:rPr>
                <w:sz w:val="16"/>
                <w:szCs w:val="16"/>
              </w:rPr>
              <w:t>ibly</w:t>
            </w:r>
            <w:proofErr w:type="spellEnd"/>
          </w:p>
          <w:p w14:paraId="5672309A" w14:textId="7D80E852" w:rsidR="00CD4C24" w:rsidRPr="00615535" w:rsidRDefault="00CD4C24" w:rsidP="004D1228">
            <w:pPr>
              <w:rPr>
                <w:sz w:val="16"/>
                <w:szCs w:val="16"/>
              </w:rPr>
            </w:pPr>
          </w:p>
        </w:tc>
      </w:tr>
      <w:tr w:rsidR="00CD4C24" w14:paraId="2F6FF61A" w14:textId="77777777" w:rsidTr="00483A30">
        <w:trPr>
          <w:trHeight w:val="447"/>
        </w:trPr>
        <w:tc>
          <w:tcPr>
            <w:tcW w:w="1481" w:type="dxa"/>
          </w:tcPr>
          <w:p w14:paraId="2F6FF604" w14:textId="1EE720C0" w:rsidR="00CD4C24" w:rsidRPr="00D977A2" w:rsidRDefault="00D977A2">
            <w:pPr>
              <w:rPr>
                <w:b/>
                <w:bCs/>
                <w:sz w:val="18"/>
                <w:szCs w:val="18"/>
              </w:rPr>
            </w:pPr>
            <w:r w:rsidRPr="00D977A2">
              <w:rPr>
                <w:b/>
                <w:bCs/>
                <w:sz w:val="18"/>
                <w:szCs w:val="18"/>
              </w:rPr>
              <w:t>VIPERS</w:t>
            </w:r>
          </w:p>
        </w:tc>
        <w:tc>
          <w:tcPr>
            <w:tcW w:w="2342" w:type="dxa"/>
          </w:tcPr>
          <w:p w14:paraId="2F92BA60" w14:textId="77777777" w:rsidR="00CD4C24" w:rsidRDefault="00CD4C24" w:rsidP="00762D94">
            <w:pPr>
              <w:rPr>
                <w:b/>
                <w:sz w:val="16"/>
                <w:szCs w:val="16"/>
              </w:rPr>
            </w:pPr>
            <w:r>
              <w:rPr>
                <w:b/>
                <w:sz w:val="16"/>
                <w:szCs w:val="16"/>
              </w:rPr>
              <w:t>Ability groups</w:t>
            </w:r>
          </w:p>
          <w:p w14:paraId="2F6FF607" w14:textId="0D165C68" w:rsidR="00CD4C24" w:rsidRPr="006B497C" w:rsidRDefault="00CD4C24" w:rsidP="00074C78">
            <w:pPr>
              <w:rPr>
                <w:sz w:val="16"/>
                <w:szCs w:val="16"/>
              </w:rPr>
            </w:pPr>
            <w:r>
              <w:rPr>
                <w:sz w:val="16"/>
                <w:szCs w:val="16"/>
              </w:rPr>
              <w:t>Year 6 SATs papers</w:t>
            </w:r>
          </w:p>
        </w:tc>
        <w:tc>
          <w:tcPr>
            <w:tcW w:w="3260" w:type="dxa"/>
          </w:tcPr>
          <w:p w14:paraId="555B3880" w14:textId="77777777" w:rsidR="00CD4C24" w:rsidRDefault="00CD4C24" w:rsidP="00323C60">
            <w:pPr>
              <w:rPr>
                <w:b/>
                <w:sz w:val="16"/>
                <w:szCs w:val="16"/>
              </w:rPr>
            </w:pPr>
            <w:r>
              <w:rPr>
                <w:b/>
                <w:sz w:val="16"/>
                <w:szCs w:val="16"/>
              </w:rPr>
              <w:t>Ability groups</w:t>
            </w:r>
          </w:p>
          <w:p w14:paraId="2F6FF60A" w14:textId="1D7FE32A" w:rsidR="00CD4C24" w:rsidRPr="006B497C" w:rsidRDefault="00CD4C24" w:rsidP="00074C78">
            <w:pPr>
              <w:rPr>
                <w:sz w:val="16"/>
                <w:szCs w:val="16"/>
              </w:rPr>
            </w:pPr>
            <w:r>
              <w:rPr>
                <w:sz w:val="16"/>
                <w:szCs w:val="16"/>
              </w:rPr>
              <w:t>Year 6 SATs papers</w:t>
            </w:r>
          </w:p>
        </w:tc>
        <w:tc>
          <w:tcPr>
            <w:tcW w:w="3260" w:type="dxa"/>
          </w:tcPr>
          <w:p w14:paraId="5DEA66F3" w14:textId="77777777" w:rsidR="00CD4C24" w:rsidRDefault="00CD4C24" w:rsidP="00323C60">
            <w:pPr>
              <w:rPr>
                <w:b/>
                <w:sz w:val="16"/>
                <w:szCs w:val="16"/>
              </w:rPr>
            </w:pPr>
            <w:r>
              <w:rPr>
                <w:b/>
                <w:sz w:val="16"/>
                <w:szCs w:val="16"/>
              </w:rPr>
              <w:t>Ability groups</w:t>
            </w:r>
          </w:p>
          <w:p w14:paraId="2F6FF60D" w14:textId="3E063B7F" w:rsidR="00CD4C24" w:rsidRPr="006B497C" w:rsidRDefault="00CD4C24" w:rsidP="00074C78">
            <w:pPr>
              <w:rPr>
                <w:sz w:val="16"/>
                <w:szCs w:val="16"/>
              </w:rPr>
            </w:pPr>
            <w:r>
              <w:rPr>
                <w:sz w:val="16"/>
                <w:szCs w:val="16"/>
              </w:rPr>
              <w:t>Year 6 SATs papers</w:t>
            </w:r>
          </w:p>
        </w:tc>
        <w:tc>
          <w:tcPr>
            <w:tcW w:w="1276" w:type="dxa"/>
          </w:tcPr>
          <w:p w14:paraId="07DAD7AC" w14:textId="77777777" w:rsidR="00CD4C24" w:rsidRDefault="00CD4C24" w:rsidP="00323C60">
            <w:pPr>
              <w:rPr>
                <w:b/>
                <w:sz w:val="16"/>
                <w:szCs w:val="16"/>
              </w:rPr>
            </w:pPr>
            <w:r>
              <w:rPr>
                <w:b/>
                <w:sz w:val="16"/>
                <w:szCs w:val="16"/>
              </w:rPr>
              <w:t>Ability groups</w:t>
            </w:r>
          </w:p>
          <w:p w14:paraId="2F6FF610" w14:textId="23423C24" w:rsidR="00CD4C24" w:rsidRPr="006B497C" w:rsidRDefault="00CD4C24" w:rsidP="00074C78">
            <w:pPr>
              <w:rPr>
                <w:sz w:val="16"/>
                <w:szCs w:val="16"/>
              </w:rPr>
            </w:pPr>
          </w:p>
        </w:tc>
        <w:tc>
          <w:tcPr>
            <w:tcW w:w="3260" w:type="dxa"/>
          </w:tcPr>
          <w:p w14:paraId="1B14021C" w14:textId="77777777" w:rsidR="00CD4C24" w:rsidRDefault="00CD4C24" w:rsidP="00323C60">
            <w:pPr>
              <w:rPr>
                <w:b/>
                <w:sz w:val="16"/>
                <w:szCs w:val="16"/>
              </w:rPr>
            </w:pPr>
            <w:r>
              <w:rPr>
                <w:b/>
                <w:sz w:val="16"/>
                <w:szCs w:val="16"/>
              </w:rPr>
              <w:t>Ability groups</w:t>
            </w:r>
          </w:p>
          <w:p w14:paraId="2F6FF613" w14:textId="6499C7AE" w:rsidR="00CD4C24" w:rsidRPr="006B497C" w:rsidRDefault="00CD4C24" w:rsidP="00074C78">
            <w:pPr>
              <w:rPr>
                <w:sz w:val="16"/>
                <w:szCs w:val="16"/>
              </w:rPr>
            </w:pPr>
          </w:p>
        </w:tc>
      </w:tr>
      <w:tr w:rsidR="00CD4C24" w14:paraId="2F6FF64C" w14:textId="77777777" w:rsidTr="00483A30">
        <w:trPr>
          <w:trHeight w:val="1392"/>
        </w:trPr>
        <w:tc>
          <w:tcPr>
            <w:tcW w:w="1481" w:type="dxa"/>
          </w:tcPr>
          <w:p w14:paraId="2F6FF627" w14:textId="77777777" w:rsidR="00CD4C24" w:rsidRPr="002F4807" w:rsidRDefault="00CD4C24" w:rsidP="000A5FDF">
            <w:pPr>
              <w:rPr>
                <w:b/>
                <w:sz w:val="20"/>
                <w:szCs w:val="20"/>
              </w:rPr>
            </w:pPr>
            <w:r w:rsidRPr="002F4807">
              <w:rPr>
                <w:b/>
                <w:sz w:val="20"/>
                <w:szCs w:val="20"/>
              </w:rPr>
              <w:lastRenderedPageBreak/>
              <w:t xml:space="preserve">NUMERACY </w:t>
            </w:r>
          </w:p>
          <w:p w14:paraId="2F6FF628" w14:textId="77777777" w:rsidR="00CD4C24" w:rsidRPr="002F4807" w:rsidRDefault="00CD4C24" w:rsidP="000A5FDF">
            <w:pPr>
              <w:rPr>
                <w:sz w:val="18"/>
                <w:szCs w:val="18"/>
              </w:rPr>
            </w:pPr>
            <w:r w:rsidRPr="003937DA">
              <w:rPr>
                <w:sz w:val="16"/>
                <w:szCs w:val="16"/>
              </w:rPr>
              <w:t xml:space="preserve">White Rose </w:t>
            </w:r>
          </w:p>
        </w:tc>
        <w:tc>
          <w:tcPr>
            <w:tcW w:w="2342" w:type="dxa"/>
          </w:tcPr>
          <w:p w14:paraId="730FB1B6" w14:textId="3880C2AA" w:rsidR="00677CF3" w:rsidRPr="00677CF3" w:rsidRDefault="00677CF3" w:rsidP="000C46AB">
            <w:pPr>
              <w:rPr>
                <w:rFonts w:cstheme="majorHAnsi"/>
                <w:b/>
                <w:bCs/>
                <w:sz w:val="16"/>
                <w:szCs w:val="16"/>
              </w:rPr>
            </w:pPr>
            <w:r w:rsidRPr="00677CF3">
              <w:rPr>
                <w:rFonts w:cstheme="majorHAnsi"/>
                <w:b/>
                <w:bCs/>
                <w:sz w:val="16"/>
                <w:szCs w:val="16"/>
              </w:rPr>
              <w:t>Fractions, decimals and percentages.</w:t>
            </w:r>
          </w:p>
          <w:p w14:paraId="3C162470" w14:textId="77777777" w:rsidR="00677CF3" w:rsidRDefault="00677CF3" w:rsidP="000C46AB">
            <w:pPr>
              <w:rPr>
                <w:rFonts w:cstheme="majorHAnsi"/>
                <w:sz w:val="16"/>
                <w:szCs w:val="16"/>
              </w:rPr>
            </w:pPr>
          </w:p>
          <w:p w14:paraId="2F6FF630" w14:textId="48C51AEF" w:rsidR="00CD4C24" w:rsidRPr="00D977A2" w:rsidRDefault="00D977A2" w:rsidP="000C46AB">
            <w:pPr>
              <w:rPr>
                <w:rFonts w:cstheme="majorHAnsi"/>
                <w:bCs/>
                <w:sz w:val="16"/>
                <w:szCs w:val="16"/>
              </w:rPr>
            </w:pPr>
            <w:r w:rsidRPr="00D977A2">
              <w:rPr>
                <w:rFonts w:cstheme="majorHAnsi"/>
                <w:sz w:val="16"/>
                <w:szCs w:val="16"/>
              </w:rPr>
              <w:t xml:space="preserve">Fractions as division Understand </w:t>
            </w:r>
            <w:r w:rsidR="00677CF3" w:rsidRPr="00D977A2">
              <w:rPr>
                <w:rFonts w:cstheme="majorHAnsi"/>
                <w:sz w:val="16"/>
                <w:szCs w:val="16"/>
              </w:rPr>
              <w:t>percentages Fractions</w:t>
            </w:r>
            <w:r w:rsidRPr="00D977A2">
              <w:rPr>
                <w:rFonts w:cstheme="majorHAnsi"/>
                <w:sz w:val="16"/>
                <w:szCs w:val="16"/>
              </w:rPr>
              <w:t xml:space="preserve"> to percentages</w:t>
            </w:r>
            <w:r w:rsidR="00CA7D91">
              <w:rPr>
                <w:rFonts w:cstheme="majorHAnsi"/>
                <w:sz w:val="16"/>
                <w:szCs w:val="16"/>
              </w:rPr>
              <w:t>.</w:t>
            </w:r>
            <w:r w:rsidRPr="00D977A2">
              <w:rPr>
                <w:rFonts w:cstheme="majorHAnsi"/>
                <w:sz w:val="16"/>
                <w:szCs w:val="16"/>
              </w:rPr>
              <w:t xml:space="preserve"> Equivalent fractions, decimals and percentages </w:t>
            </w:r>
          </w:p>
        </w:tc>
        <w:tc>
          <w:tcPr>
            <w:tcW w:w="3260" w:type="dxa"/>
          </w:tcPr>
          <w:p w14:paraId="03370426" w14:textId="77777777" w:rsidR="00677CF3" w:rsidRPr="00677CF3" w:rsidRDefault="00677CF3" w:rsidP="00677CF3">
            <w:pPr>
              <w:rPr>
                <w:rFonts w:cstheme="majorHAnsi"/>
                <w:b/>
                <w:bCs/>
                <w:sz w:val="16"/>
                <w:szCs w:val="16"/>
              </w:rPr>
            </w:pPr>
            <w:r w:rsidRPr="00677CF3">
              <w:rPr>
                <w:rFonts w:cstheme="majorHAnsi"/>
                <w:b/>
                <w:bCs/>
                <w:sz w:val="16"/>
                <w:szCs w:val="16"/>
              </w:rPr>
              <w:t>Fractions, decimals and percentages.</w:t>
            </w:r>
          </w:p>
          <w:p w14:paraId="7901EDB0" w14:textId="77777777" w:rsidR="00677CF3" w:rsidRDefault="00677CF3" w:rsidP="00074C78">
            <w:pPr>
              <w:rPr>
                <w:sz w:val="16"/>
                <w:szCs w:val="16"/>
              </w:rPr>
            </w:pPr>
          </w:p>
          <w:p w14:paraId="0FF72474" w14:textId="77777777" w:rsidR="00677CF3" w:rsidRDefault="00677CF3" w:rsidP="00074C78">
            <w:pPr>
              <w:rPr>
                <w:sz w:val="16"/>
                <w:szCs w:val="16"/>
              </w:rPr>
            </w:pPr>
          </w:p>
          <w:p w14:paraId="1457B62B" w14:textId="5A086AD4" w:rsidR="00D977A2" w:rsidRPr="00D977A2" w:rsidRDefault="00D977A2" w:rsidP="00074C78">
            <w:pPr>
              <w:rPr>
                <w:sz w:val="16"/>
                <w:szCs w:val="16"/>
              </w:rPr>
            </w:pPr>
            <w:r w:rsidRPr="00D977A2">
              <w:rPr>
                <w:sz w:val="16"/>
                <w:szCs w:val="16"/>
              </w:rPr>
              <w:t>Order fractions, decimals and percentages</w:t>
            </w:r>
          </w:p>
          <w:p w14:paraId="6F00FF45" w14:textId="77777777" w:rsidR="00D977A2" w:rsidRPr="00D977A2" w:rsidRDefault="00D977A2" w:rsidP="00074C78">
            <w:pPr>
              <w:rPr>
                <w:sz w:val="16"/>
                <w:szCs w:val="16"/>
              </w:rPr>
            </w:pPr>
            <w:r w:rsidRPr="00D977A2">
              <w:rPr>
                <w:sz w:val="16"/>
                <w:szCs w:val="16"/>
              </w:rPr>
              <w:t xml:space="preserve">Percentage of an amount – one step </w:t>
            </w:r>
          </w:p>
          <w:p w14:paraId="5F42C256" w14:textId="77777777" w:rsidR="00CD4C24" w:rsidRDefault="00D977A2" w:rsidP="00074C78">
            <w:pPr>
              <w:rPr>
                <w:sz w:val="16"/>
                <w:szCs w:val="16"/>
              </w:rPr>
            </w:pPr>
            <w:r w:rsidRPr="00D977A2">
              <w:rPr>
                <w:sz w:val="16"/>
                <w:szCs w:val="16"/>
              </w:rPr>
              <w:t>Percentage of an amount – multi-step</w:t>
            </w:r>
          </w:p>
          <w:p w14:paraId="2F6FF635" w14:textId="1D727E20" w:rsidR="00677CF3" w:rsidRPr="006B497C" w:rsidRDefault="00677CF3" w:rsidP="00074C78">
            <w:pPr>
              <w:rPr>
                <w:sz w:val="16"/>
                <w:szCs w:val="16"/>
              </w:rPr>
            </w:pPr>
            <w:r>
              <w:rPr>
                <w:sz w:val="16"/>
                <w:szCs w:val="16"/>
              </w:rPr>
              <w:t>Percentages – missing values</w:t>
            </w:r>
          </w:p>
        </w:tc>
        <w:tc>
          <w:tcPr>
            <w:tcW w:w="3260" w:type="dxa"/>
          </w:tcPr>
          <w:p w14:paraId="4A216565" w14:textId="5DB57953" w:rsidR="00677CF3" w:rsidRPr="00677CF3" w:rsidRDefault="00677CF3" w:rsidP="00677CF3">
            <w:pPr>
              <w:rPr>
                <w:b/>
                <w:bCs/>
                <w:sz w:val="16"/>
                <w:szCs w:val="16"/>
              </w:rPr>
            </w:pPr>
            <w:r w:rsidRPr="00677CF3">
              <w:rPr>
                <w:b/>
                <w:bCs/>
                <w:sz w:val="16"/>
                <w:szCs w:val="16"/>
              </w:rPr>
              <w:t>Area perimeter and volume.</w:t>
            </w:r>
          </w:p>
          <w:p w14:paraId="42F782C3" w14:textId="77777777" w:rsidR="00677CF3" w:rsidRDefault="00677CF3" w:rsidP="00677CF3">
            <w:pPr>
              <w:rPr>
                <w:sz w:val="16"/>
                <w:szCs w:val="16"/>
              </w:rPr>
            </w:pPr>
          </w:p>
          <w:p w14:paraId="0296217A" w14:textId="77777777" w:rsidR="00677CF3" w:rsidRDefault="00677CF3" w:rsidP="00677CF3">
            <w:pPr>
              <w:rPr>
                <w:sz w:val="16"/>
                <w:szCs w:val="16"/>
              </w:rPr>
            </w:pPr>
          </w:p>
          <w:p w14:paraId="2F6FF63A" w14:textId="503900C5" w:rsidR="00677CF3" w:rsidRPr="00D915C7" w:rsidRDefault="00677CF3" w:rsidP="00677CF3">
            <w:pPr>
              <w:rPr>
                <w:bCs/>
                <w:sz w:val="16"/>
                <w:szCs w:val="16"/>
              </w:rPr>
            </w:pPr>
            <w:r w:rsidRPr="00677CF3">
              <w:rPr>
                <w:sz w:val="16"/>
                <w:szCs w:val="16"/>
              </w:rPr>
              <w:t>Shapes – same area Step 2 Area and perimeter Step 3 Area of a triangle – counting squares Step 4 Area of a right-angled triangle Step 5 Area of any triangle Step 6 Area of a parallelogram Step 7 Volume – counting cubes Step 8 Volume of a cuboid.</w:t>
            </w:r>
          </w:p>
        </w:tc>
        <w:tc>
          <w:tcPr>
            <w:tcW w:w="1276" w:type="dxa"/>
          </w:tcPr>
          <w:p w14:paraId="40EF985B" w14:textId="77777777" w:rsidR="00CD4C24" w:rsidRDefault="00F775D3" w:rsidP="00F775D3">
            <w:pPr>
              <w:rPr>
                <w:color w:val="FF0000"/>
                <w:sz w:val="16"/>
                <w:szCs w:val="16"/>
              </w:rPr>
            </w:pPr>
            <w:r w:rsidRPr="00F775D3">
              <w:rPr>
                <w:color w:val="FF0000"/>
                <w:sz w:val="16"/>
                <w:szCs w:val="16"/>
              </w:rPr>
              <w:t>SATs</w:t>
            </w:r>
          </w:p>
          <w:p w14:paraId="2ACE9EBE" w14:textId="77777777" w:rsidR="00F775D3" w:rsidRDefault="00F775D3" w:rsidP="00F775D3">
            <w:pPr>
              <w:rPr>
                <w:b/>
                <w:bCs/>
                <w:color w:val="FF0000"/>
                <w:sz w:val="16"/>
                <w:szCs w:val="16"/>
              </w:rPr>
            </w:pPr>
          </w:p>
          <w:p w14:paraId="2F6FF640" w14:textId="3EE61094" w:rsidR="00F775D3" w:rsidRPr="00F24FBA" w:rsidRDefault="00F775D3" w:rsidP="00F775D3">
            <w:pPr>
              <w:rPr>
                <w:b/>
                <w:bCs/>
                <w:sz w:val="16"/>
                <w:szCs w:val="16"/>
              </w:rPr>
            </w:pPr>
            <w:r>
              <w:rPr>
                <w:b/>
                <w:bCs/>
                <w:color w:val="FF0000"/>
                <w:sz w:val="16"/>
                <w:szCs w:val="16"/>
              </w:rPr>
              <w:t>Reasoning revision</w:t>
            </w:r>
          </w:p>
        </w:tc>
        <w:tc>
          <w:tcPr>
            <w:tcW w:w="3260" w:type="dxa"/>
          </w:tcPr>
          <w:p w14:paraId="26D2D806" w14:textId="2C899D59" w:rsidR="00677CF3" w:rsidRPr="00677CF3" w:rsidRDefault="00677CF3" w:rsidP="006E0327">
            <w:pPr>
              <w:rPr>
                <w:b/>
                <w:bCs/>
                <w:sz w:val="16"/>
                <w:szCs w:val="16"/>
              </w:rPr>
            </w:pPr>
            <w:r w:rsidRPr="00677CF3">
              <w:rPr>
                <w:b/>
                <w:bCs/>
                <w:sz w:val="16"/>
                <w:szCs w:val="16"/>
              </w:rPr>
              <w:t>Statistics</w:t>
            </w:r>
          </w:p>
          <w:p w14:paraId="46594BF2" w14:textId="77777777" w:rsidR="00677CF3" w:rsidRDefault="00677CF3" w:rsidP="006E0327"/>
          <w:p w14:paraId="39277095" w14:textId="77777777" w:rsidR="00677CF3" w:rsidRPr="00CA7D91" w:rsidRDefault="00677CF3" w:rsidP="006E0327">
            <w:pPr>
              <w:rPr>
                <w:sz w:val="16"/>
                <w:szCs w:val="16"/>
              </w:rPr>
            </w:pPr>
            <w:r w:rsidRPr="00CA7D91">
              <w:rPr>
                <w:sz w:val="16"/>
                <w:szCs w:val="16"/>
              </w:rPr>
              <w:t xml:space="preserve">Line graphs </w:t>
            </w:r>
          </w:p>
          <w:p w14:paraId="2CDCE46A" w14:textId="7CDA04DA" w:rsidR="00CD4C24" w:rsidRPr="00CA7D91" w:rsidRDefault="00677CF3" w:rsidP="006E0327">
            <w:pPr>
              <w:rPr>
                <w:b/>
                <w:bCs/>
                <w:sz w:val="16"/>
                <w:szCs w:val="16"/>
              </w:rPr>
            </w:pPr>
            <w:r w:rsidRPr="00CA7D91">
              <w:rPr>
                <w:sz w:val="16"/>
                <w:szCs w:val="16"/>
              </w:rPr>
              <w:t xml:space="preserve">Dual bar </w:t>
            </w:r>
          </w:p>
          <w:p w14:paraId="5AF4C7CF" w14:textId="77777777" w:rsidR="00CD4C24" w:rsidRDefault="00CD4C24" w:rsidP="006E0327">
            <w:pPr>
              <w:rPr>
                <w:b/>
                <w:bCs/>
                <w:sz w:val="16"/>
                <w:szCs w:val="16"/>
              </w:rPr>
            </w:pPr>
          </w:p>
          <w:p w14:paraId="2F6FF642" w14:textId="15E345BE" w:rsidR="00CD4C24" w:rsidRPr="006B497C" w:rsidRDefault="00CD4C24" w:rsidP="006E0327">
            <w:pPr>
              <w:rPr>
                <w:sz w:val="16"/>
                <w:szCs w:val="16"/>
              </w:rPr>
            </w:pPr>
          </w:p>
        </w:tc>
      </w:tr>
      <w:tr w:rsidR="00CD4C24" w14:paraId="2F6FF663" w14:textId="77777777" w:rsidTr="00483A30">
        <w:trPr>
          <w:trHeight w:val="382"/>
        </w:trPr>
        <w:tc>
          <w:tcPr>
            <w:tcW w:w="1481" w:type="dxa"/>
          </w:tcPr>
          <w:p w14:paraId="2F6FF64D" w14:textId="2F678140" w:rsidR="00CD4C24" w:rsidRDefault="00CD4C24" w:rsidP="002F0A7E">
            <w:pPr>
              <w:rPr>
                <w:b/>
                <w:sz w:val="20"/>
                <w:szCs w:val="20"/>
              </w:rPr>
            </w:pPr>
            <w:r w:rsidRPr="002F4807">
              <w:rPr>
                <w:b/>
                <w:sz w:val="20"/>
                <w:szCs w:val="20"/>
              </w:rPr>
              <w:t xml:space="preserve">SCIENCE </w:t>
            </w:r>
          </w:p>
          <w:p w14:paraId="57420230" w14:textId="683D2CFD" w:rsidR="00CD4C24" w:rsidRDefault="00CA7D91" w:rsidP="00E63238">
            <w:pPr>
              <w:rPr>
                <w:bCs/>
                <w:sz w:val="16"/>
                <w:szCs w:val="16"/>
              </w:rPr>
            </w:pPr>
            <w:proofErr w:type="spellStart"/>
            <w:r>
              <w:rPr>
                <w:bCs/>
                <w:sz w:val="16"/>
                <w:szCs w:val="16"/>
              </w:rPr>
              <w:t>Grammarsaurus</w:t>
            </w:r>
            <w:proofErr w:type="spellEnd"/>
          </w:p>
          <w:p w14:paraId="5CE1A578" w14:textId="77777777" w:rsidR="00CA7D91" w:rsidRDefault="00CA7D91" w:rsidP="00E63238">
            <w:pPr>
              <w:rPr>
                <w:b/>
                <w:bCs/>
                <w:i/>
                <w:iCs/>
                <w:sz w:val="16"/>
                <w:szCs w:val="16"/>
              </w:rPr>
            </w:pPr>
          </w:p>
          <w:p w14:paraId="2B48BB33" w14:textId="0F815936" w:rsidR="00CA7D91" w:rsidRDefault="00CA7D91" w:rsidP="00E63238">
            <w:pPr>
              <w:rPr>
                <w:b/>
                <w:i/>
                <w:iCs/>
                <w:sz w:val="16"/>
                <w:szCs w:val="16"/>
              </w:rPr>
            </w:pPr>
            <w:proofErr w:type="spellStart"/>
            <w:r>
              <w:rPr>
                <w:b/>
                <w:bCs/>
                <w:i/>
                <w:iCs/>
                <w:sz w:val="16"/>
                <w:szCs w:val="16"/>
              </w:rPr>
              <w:t>Evalution</w:t>
            </w:r>
            <w:proofErr w:type="spellEnd"/>
          </w:p>
          <w:p w14:paraId="2F6FF64F" w14:textId="7B157CB9" w:rsidR="00CD4C24" w:rsidRPr="000C1387" w:rsidRDefault="00CD4C24" w:rsidP="00E63238">
            <w:pPr>
              <w:rPr>
                <w:b/>
                <w:i/>
                <w:iCs/>
                <w:sz w:val="16"/>
                <w:szCs w:val="16"/>
              </w:rPr>
            </w:pPr>
          </w:p>
        </w:tc>
        <w:tc>
          <w:tcPr>
            <w:tcW w:w="2342" w:type="dxa"/>
            <w:shd w:val="clear" w:color="auto" w:fill="auto"/>
          </w:tcPr>
          <w:p w14:paraId="4B4F827C" w14:textId="77777777" w:rsidR="00CD4C24" w:rsidRPr="00136EBB" w:rsidRDefault="00CA7D91" w:rsidP="000C46AB">
            <w:pPr>
              <w:rPr>
                <w:sz w:val="16"/>
                <w:szCs w:val="16"/>
              </w:rPr>
            </w:pPr>
            <w:r w:rsidRPr="00136EBB">
              <w:rPr>
                <w:sz w:val="16"/>
                <w:szCs w:val="16"/>
              </w:rPr>
              <w:t>Plant adaptation</w:t>
            </w:r>
          </w:p>
          <w:p w14:paraId="482180B4" w14:textId="77777777" w:rsidR="00136EBB" w:rsidRPr="00136EBB" w:rsidRDefault="00136EBB" w:rsidP="000C46AB">
            <w:pPr>
              <w:rPr>
                <w:color w:val="626262"/>
                <w:sz w:val="16"/>
                <w:szCs w:val="16"/>
                <w:shd w:val="clear" w:color="auto" w:fill="FFFFFF"/>
              </w:rPr>
            </w:pPr>
          </w:p>
          <w:p w14:paraId="2F6FF650" w14:textId="13B5FFC2" w:rsidR="00136EBB" w:rsidRPr="00136EBB" w:rsidRDefault="00136EBB" w:rsidP="000C46AB">
            <w:pPr>
              <w:rPr>
                <w:sz w:val="16"/>
                <w:szCs w:val="16"/>
              </w:rPr>
            </w:pPr>
            <w:r w:rsidRPr="00136EBB">
              <w:rPr>
                <w:color w:val="626262"/>
                <w:sz w:val="16"/>
                <w:szCs w:val="16"/>
                <w:shd w:val="clear" w:color="auto" w:fill="FFFFFF"/>
              </w:rPr>
              <w:t>This differentiated science lesson focuses on how plants are adapted to suit the environmental conditions in which they live.</w:t>
            </w:r>
          </w:p>
        </w:tc>
        <w:tc>
          <w:tcPr>
            <w:tcW w:w="3260" w:type="dxa"/>
          </w:tcPr>
          <w:p w14:paraId="41C937CB" w14:textId="77777777" w:rsidR="00CD4C24" w:rsidRPr="00136EBB" w:rsidRDefault="00CA7D91" w:rsidP="000C46AB">
            <w:pPr>
              <w:rPr>
                <w:sz w:val="16"/>
                <w:szCs w:val="16"/>
              </w:rPr>
            </w:pPr>
            <w:r w:rsidRPr="00136EBB">
              <w:rPr>
                <w:sz w:val="16"/>
                <w:szCs w:val="16"/>
              </w:rPr>
              <w:t>Evolution adaptation</w:t>
            </w:r>
          </w:p>
          <w:p w14:paraId="227FD9E0" w14:textId="77777777" w:rsidR="00136EBB" w:rsidRPr="00136EBB" w:rsidRDefault="00136EBB" w:rsidP="000C46AB">
            <w:pPr>
              <w:rPr>
                <w:sz w:val="16"/>
                <w:szCs w:val="16"/>
              </w:rPr>
            </w:pPr>
          </w:p>
          <w:p w14:paraId="2F6FF652" w14:textId="1BB6A78A" w:rsidR="00136EBB" w:rsidRPr="00136EBB" w:rsidRDefault="00136EBB" w:rsidP="000C46AB">
            <w:pPr>
              <w:rPr>
                <w:sz w:val="16"/>
                <w:szCs w:val="16"/>
              </w:rPr>
            </w:pPr>
            <w:r w:rsidRPr="00136EBB">
              <w:rPr>
                <w:color w:val="626262"/>
                <w:sz w:val="16"/>
                <w:szCs w:val="16"/>
                <w:shd w:val="clear" w:color="auto" w:fill="FFFFFF"/>
              </w:rPr>
              <w:t>This differentiated science lesson focuses on how animals are adapted to suit the environmental condition in which they live.</w:t>
            </w:r>
          </w:p>
        </w:tc>
        <w:tc>
          <w:tcPr>
            <w:tcW w:w="3260" w:type="dxa"/>
          </w:tcPr>
          <w:p w14:paraId="2E288FD9" w14:textId="77777777" w:rsidR="00CD4C24" w:rsidRPr="00136EBB" w:rsidRDefault="00CA7D91" w:rsidP="000C46AB">
            <w:pPr>
              <w:rPr>
                <w:bCs/>
                <w:sz w:val="16"/>
                <w:szCs w:val="16"/>
              </w:rPr>
            </w:pPr>
            <w:r w:rsidRPr="00136EBB">
              <w:rPr>
                <w:bCs/>
                <w:sz w:val="16"/>
                <w:szCs w:val="16"/>
              </w:rPr>
              <w:t>Natural selection</w:t>
            </w:r>
          </w:p>
          <w:p w14:paraId="12525B17" w14:textId="77777777" w:rsidR="00136EBB" w:rsidRPr="00136EBB" w:rsidRDefault="00136EBB" w:rsidP="000C46AB">
            <w:pPr>
              <w:rPr>
                <w:bCs/>
                <w:i/>
                <w:iCs/>
                <w:sz w:val="16"/>
                <w:szCs w:val="16"/>
              </w:rPr>
            </w:pPr>
          </w:p>
          <w:p w14:paraId="2F6FF655" w14:textId="10CEE11B" w:rsidR="00136EBB" w:rsidRPr="00454B68" w:rsidRDefault="00136EBB" w:rsidP="000C46AB">
            <w:pPr>
              <w:rPr>
                <w:bCs/>
                <w:i/>
                <w:iCs/>
                <w:sz w:val="16"/>
                <w:szCs w:val="16"/>
              </w:rPr>
            </w:pPr>
            <w:r w:rsidRPr="00136EBB">
              <w:rPr>
                <w:color w:val="626262"/>
                <w:sz w:val="16"/>
                <w:szCs w:val="16"/>
                <w:shd w:val="clear" w:color="auto" w:fill="FFFFFF"/>
              </w:rPr>
              <w:t>This differentiated science lesson focuses on the process of natural selection and how this leads to evolution</w:t>
            </w:r>
          </w:p>
        </w:tc>
        <w:tc>
          <w:tcPr>
            <w:tcW w:w="1276" w:type="dxa"/>
          </w:tcPr>
          <w:p w14:paraId="2F6FF658" w14:textId="3B3A2F04" w:rsidR="00CD4C24" w:rsidRPr="00454B68" w:rsidRDefault="00F775D3" w:rsidP="00AC31FF">
            <w:pPr>
              <w:rPr>
                <w:i/>
                <w:iCs/>
                <w:sz w:val="16"/>
                <w:szCs w:val="16"/>
              </w:rPr>
            </w:pPr>
            <w:r w:rsidRPr="00F775D3">
              <w:rPr>
                <w:i/>
                <w:iCs/>
                <w:color w:val="FF0000"/>
                <w:sz w:val="16"/>
                <w:szCs w:val="16"/>
              </w:rPr>
              <w:t>SATs</w:t>
            </w:r>
          </w:p>
        </w:tc>
        <w:tc>
          <w:tcPr>
            <w:tcW w:w="3260" w:type="dxa"/>
          </w:tcPr>
          <w:p w14:paraId="50B0DC7B" w14:textId="77777777" w:rsidR="00CD4C24" w:rsidRPr="00136EBB" w:rsidRDefault="00CA7D91" w:rsidP="00AC31FF">
            <w:pPr>
              <w:rPr>
                <w:sz w:val="16"/>
                <w:szCs w:val="16"/>
              </w:rPr>
            </w:pPr>
            <w:r w:rsidRPr="00136EBB">
              <w:rPr>
                <w:sz w:val="16"/>
                <w:szCs w:val="16"/>
              </w:rPr>
              <w:t>Charles Darwin</w:t>
            </w:r>
          </w:p>
          <w:p w14:paraId="2A181A22" w14:textId="77777777" w:rsidR="00136EBB" w:rsidRPr="00136EBB" w:rsidRDefault="00136EBB" w:rsidP="00AC31FF">
            <w:pPr>
              <w:rPr>
                <w:sz w:val="16"/>
                <w:szCs w:val="16"/>
              </w:rPr>
            </w:pPr>
          </w:p>
          <w:p w14:paraId="2F6FF65C" w14:textId="1B70DF6C" w:rsidR="00136EBB" w:rsidRPr="00454B68" w:rsidRDefault="00136EBB" w:rsidP="00AC31FF">
            <w:pPr>
              <w:rPr>
                <w:i/>
                <w:iCs/>
                <w:sz w:val="16"/>
                <w:szCs w:val="16"/>
              </w:rPr>
            </w:pPr>
            <w:r w:rsidRPr="00136EBB">
              <w:rPr>
                <w:color w:val="626262"/>
                <w:sz w:val="16"/>
                <w:szCs w:val="16"/>
                <w:shd w:val="clear" w:color="auto" w:fill="FFFFFF"/>
              </w:rPr>
              <w:t>In this lesson, children will learn how Darwin observed how the shape of a finches’ beak, was adapted to its environment.</w:t>
            </w:r>
          </w:p>
        </w:tc>
      </w:tr>
      <w:tr w:rsidR="00CD4C24" w14:paraId="2F6FF67B" w14:textId="77777777" w:rsidTr="00483A30">
        <w:trPr>
          <w:trHeight w:val="1034"/>
        </w:trPr>
        <w:tc>
          <w:tcPr>
            <w:tcW w:w="1481" w:type="dxa"/>
          </w:tcPr>
          <w:p w14:paraId="6BF21DA9" w14:textId="2B857410" w:rsidR="00136EBB" w:rsidRDefault="00136EBB" w:rsidP="004653F6">
            <w:pPr>
              <w:rPr>
                <w:b/>
                <w:i/>
                <w:iCs/>
                <w:sz w:val="18"/>
                <w:szCs w:val="18"/>
              </w:rPr>
            </w:pPr>
            <w:r w:rsidRPr="00136EBB">
              <w:rPr>
                <w:b/>
                <w:i/>
                <w:iCs/>
                <w:sz w:val="18"/>
                <w:szCs w:val="18"/>
              </w:rPr>
              <w:t>History</w:t>
            </w:r>
            <w:r w:rsidR="0085112A">
              <w:rPr>
                <w:b/>
                <w:i/>
                <w:iCs/>
                <w:sz w:val="18"/>
                <w:szCs w:val="18"/>
              </w:rPr>
              <w:t xml:space="preserve"> WW2</w:t>
            </w:r>
          </w:p>
          <w:p w14:paraId="5E277582" w14:textId="77777777" w:rsidR="0085112A" w:rsidRDefault="0085112A" w:rsidP="004653F6">
            <w:pPr>
              <w:rPr>
                <w:b/>
                <w:i/>
                <w:iCs/>
                <w:sz w:val="18"/>
                <w:szCs w:val="18"/>
              </w:rPr>
            </w:pPr>
          </w:p>
          <w:p w14:paraId="7919608B" w14:textId="6CFDC2CF" w:rsidR="0085112A" w:rsidRPr="00136EBB" w:rsidRDefault="0085112A" w:rsidP="004653F6">
            <w:pPr>
              <w:rPr>
                <w:b/>
                <w:i/>
                <w:iCs/>
                <w:sz w:val="18"/>
                <w:szCs w:val="18"/>
              </w:rPr>
            </w:pPr>
            <w:r>
              <w:rPr>
                <w:b/>
                <w:i/>
                <w:iCs/>
                <w:sz w:val="18"/>
                <w:szCs w:val="18"/>
              </w:rPr>
              <w:t>Key Stage 2 History</w:t>
            </w:r>
          </w:p>
          <w:p w14:paraId="2F6FF668" w14:textId="1BC7347A" w:rsidR="00CD4C24" w:rsidRPr="004653F6" w:rsidRDefault="00CD4C24" w:rsidP="0085112A">
            <w:pPr>
              <w:rPr>
                <w:b/>
                <w:i/>
                <w:iCs/>
                <w:sz w:val="18"/>
                <w:szCs w:val="18"/>
              </w:rPr>
            </w:pPr>
          </w:p>
        </w:tc>
        <w:tc>
          <w:tcPr>
            <w:tcW w:w="2342" w:type="dxa"/>
            <w:shd w:val="clear" w:color="auto" w:fill="F2F2F2" w:themeFill="background1" w:themeFillShade="F2"/>
          </w:tcPr>
          <w:p w14:paraId="3F61ECAE" w14:textId="77777777" w:rsidR="0085112A" w:rsidRPr="0085112A" w:rsidRDefault="0085112A" w:rsidP="0085112A">
            <w:pPr>
              <w:rPr>
                <w:sz w:val="16"/>
                <w:szCs w:val="16"/>
              </w:rPr>
            </w:pPr>
            <w:r w:rsidRPr="0085112A">
              <w:rPr>
                <w:sz w:val="16"/>
                <w:szCs w:val="16"/>
              </w:rPr>
              <w:t xml:space="preserve">To develop an understanding of </w:t>
            </w:r>
            <w:proofErr w:type="gramStart"/>
            <w:r w:rsidRPr="0085112A">
              <w:rPr>
                <w:sz w:val="16"/>
                <w:szCs w:val="16"/>
              </w:rPr>
              <w:t>WW2;</w:t>
            </w:r>
            <w:proofErr w:type="gramEnd"/>
            <w:r w:rsidRPr="0085112A">
              <w:rPr>
                <w:sz w:val="16"/>
                <w:szCs w:val="16"/>
              </w:rPr>
              <w:t xml:space="preserve"> </w:t>
            </w:r>
          </w:p>
          <w:p w14:paraId="2F6FF66A" w14:textId="2AC1A24F" w:rsidR="00CD4C24" w:rsidRPr="00F34B01" w:rsidRDefault="0085112A" w:rsidP="0085112A">
            <w:pPr>
              <w:rPr>
                <w:sz w:val="16"/>
                <w:szCs w:val="16"/>
              </w:rPr>
            </w:pPr>
            <w:r w:rsidRPr="0085112A">
              <w:rPr>
                <w:sz w:val="16"/>
                <w:szCs w:val="16"/>
              </w:rPr>
              <w:t>Why did Britain have to go to war 1939? if the First World War had been such a bloody war, did Britain go to war again just 20 years after the First World War had ended?</w:t>
            </w:r>
          </w:p>
        </w:tc>
        <w:tc>
          <w:tcPr>
            <w:tcW w:w="3260" w:type="dxa"/>
          </w:tcPr>
          <w:p w14:paraId="2F6FF66E" w14:textId="6EA25EEB" w:rsidR="00CD4C24" w:rsidRPr="00F34B01" w:rsidRDefault="0085112A" w:rsidP="00074C78">
            <w:pPr>
              <w:rPr>
                <w:sz w:val="16"/>
                <w:szCs w:val="16"/>
              </w:rPr>
            </w:pPr>
            <w:r w:rsidRPr="0085112A">
              <w:rPr>
                <w:sz w:val="16"/>
                <w:szCs w:val="16"/>
              </w:rPr>
              <w:t>Why was it necessary for children to be evacuated? Was evacuation as happy as the BBC’s Eric the Evacuee suggests?  Pupils grow to understand the reasons why we have so many photos of smiling evacuees when the reality was sometimes quite different</w:t>
            </w:r>
          </w:p>
        </w:tc>
        <w:tc>
          <w:tcPr>
            <w:tcW w:w="3260" w:type="dxa"/>
          </w:tcPr>
          <w:p w14:paraId="4E4A1139" w14:textId="77777777" w:rsidR="0085112A" w:rsidRPr="0085112A" w:rsidRDefault="0085112A" w:rsidP="0085112A">
            <w:pPr>
              <w:rPr>
                <w:sz w:val="16"/>
                <w:szCs w:val="16"/>
              </w:rPr>
            </w:pPr>
            <w:r w:rsidRPr="0085112A">
              <w:rPr>
                <w:sz w:val="16"/>
                <w:szCs w:val="16"/>
              </w:rPr>
              <w:t xml:space="preserve">Evacuation enquiry links with numeracy / </w:t>
            </w:r>
            <w:proofErr w:type="spellStart"/>
            <w:r w:rsidRPr="0085112A">
              <w:rPr>
                <w:sz w:val="16"/>
                <w:szCs w:val="16"/>
              </w:rPr>
              <w:t>satistics</w:t>
            </w:r>
            <w:proofErr w:type="spellEnd"/>
          </w:p>
          <w:p w14:paraId="2F6FF670" w14:textId="0A83A93A" w:rsidR="00CD4C24" w:rsidRPr="00F34B01" w:rsidRDefault="0085112A" w:rsidP="0085112A">
            <w:pPr>
              <w:rPr>
                <w:sz w:val="16"/>
                <w:szCs w:val="16"/>
              </w:rPr>
            </w:pPr>
            <w:r w:rsidRPr="0085112A">
              <w:rPr>
                <w:sz w:val="16"/>
                <w:szCs w:val="16"/>
              </w:rPr>
              <w:t>Eric the Evacuee</w:t>
            </w:r>
          </w:p>
        </w:tc>
        <w:tc>
          <w:tcPr>
            <w:tcW w:w="1276" w:type="dxa"/>
          </w:tcPr>
          <w:p w14:paraId="2F6FF673" w14:textId="7CE0A22B" w:rsidR="00CD4C24" w:rsidRPr="00F34B01" w:rsidRDefault="00F775D3" w:rsidP="00897AA6">
            <w:pPr>
              <w:rPr>
                <w:sz w:val="16"/>
                <w:szCs w:val="16"/>
              </w:rPr>
            </w:pPr>
            <w:r w:rsidRPr="00F775D3">
              <w:rPr>
                <w:color w:val="FF0000"/>
                <w:sz w:val="16"/>
                <w:szCs w:val="16"/>
              </w:rPr>
              <w:t>SATs</w:t>
            </w:r>
          </w:p>
        </w:tc>
        <w:tc>
          <w:tcPr>
            <w:tcW w:w="3260" w:type="dxa"/>
          </w:tcPr>
          <w:p w14:paraId="2F6FF676" w14:textId="178A5315" w:rsidR="00CD4C24" w:rsidRPr="00F34B01" w:rsidRDefault="00CD4C24" w:rsidP="00897AA6">
            <w:pPr>
              <w:rPr>
                <w:bCs/>
                <w:sz w:val="16"/>
                <w:szCs w:val="16"/>
              </w:rPr>
            </w:pPr>
          </w:p>
        </w:tc>
      </w:tr>
      <w:tr w:rsidR="00CD4C24" w:rsidRPr="00042196" w14:paraId="2F6FF68B" w14:textId="77777777" w:rsidTr="00483A30">
        <w:trPr>
          <w:trHeight w:val="739"/>
        </w:trPr>
        <w:tc>
          <w:tcPr>
            <w:tcW w:w="1481" w:type="dxa"/>
          </w:tcPr>
          <w:p w14:paraId="2F6FF67E" w14:textId="075A1E87" w:rsidR="00CD4C24" w:rsidRPr="00D11EBA" w:rsidRDefault="00CD4C24" w:rsidP="00D11EBA">
            <w:pPr>
              <w:rPr>
                <w:b/>
                <w:sz w:val="18"/>
                <w:szCs w:val="18"/>
                <w:highlight w:val="red"/>
              </w:rPr>
            </w:pPr>
            <w:r w:rsidRPr="000C46AB">
              <w:rPr>
                <w:b/>
                <w:color w:val="FF0000"/>
                <w:sz w:val="18"/>
                <w:szCs w:val="18"/>
              </w:rPr>
              <w:t>Art</w:t>
            </w:r>
            <w:r w:rsidRPr="000C46AB">
              <w:rPr>
                <w:b/>
                <w:sz w:val="18"/>
                <w:szCs w:val="18"/>
              </w:rPr>
              <w:t>/D and T</w:t>
            </w:r>
          </w:p>
        </w:tc>
        <w:tc>
          <w:tcPr>
            <w:tcW w:w="2342" w:type="dxa"/>
          </w:tcPr>
          <w:p w14:paraId="2F6FF67F" w14:textId="03E9B6AB" w:rsidR="00CD4C24" w:rsidRPr="00F34B01" w:rsidRDefault="00CD4C24" w:rsidP="00074C78">
            <w:pPr>
              <w:rPr>
                <w:sz w:val="16"/>
                <w:szCs w:val="16"/>
              </w:rPr>
            </w:pPr>
          </w:p>
        </w:tc>
        <w:tc>
          <w:tcPr>
            <w:tcW w:w="3260" w:type="dxa"/>
          </w:tcPr>
          <w:p w14:paraId="2F6FF680" w14:textId="381166E2" w:rsidR="00CD4C24" w:rsidRPr="00F34B01" w:rsidRDefault="00CD4C24" w:rsidP="000C46AB">
            <w:pPr>
              <w:rPr>
                <w:sz w:val="16"/>
                <w:szCs w:val="16"/>
              </w:rPr>
            </w:pPr>
          </w:p>
        </w:tc>
        <w:tc>
          <w:tcPr>
            <w:tcW w:w="3260" w:type="dxa"/>
          </w:tcPr>
          <w:p w14:paraId="2F6FF681" w14:textId="0EA4BEC0" w:rsidR="00CD4C24" w:rsidRPr="00F34B01" w:rsidRDefault="00CD4C24" w:rsidP="002F0A7E">
            <w:pPr>
              <w:rPr>
                <w:sz w:val="16"/>
                <w:szCs w:val="16"/>
              </w:rPr>
            </w:pPr>
          </w:p>
        </w:tc>
        <w:tc>
          <w:tcPr>
            <w:tcW w:w="1276" w:type="dxa"/>
          </w:tcPr>
          <w:p w14:paraId="2F6FF684" w14:textId="593A064B" w:rsidR="00CD4C24" w:rsidRPr="00F34B01" w:rsidRDefault="00F775D3" w:rsidP="00074C78">
            <w:pPr>
              <w:rPr>
                <w:sz w:val="16"/>
                <w:szCs w:val="16"/>
              </w:rPr>
            </w:pPr>
            <w:r w:rsidRPr="00F775D3">
              <w:rPr>
                <w:color w:val="FF0000"/>
                <w:sz w:val="16"/>
                <w:szCs w:val="16"/>
              </w:rPr>
              <w:t>WAR 2 Project</w:t>
            </w:r>
          </w:p>
        </w:tc>
        <w:tc>
          <w:tcPr>
            <w:tcW w:w="3260" w:type="dxa"/>
            <w:shd w:val="clear" w:color="auto" w:fill="FFFFFF" w:themeFill="background1"/>
          </w:tcPr>
          <w:p w14:paraId="2F6FF687" w14:textId="61368CA3" w:rsidR="00CD4C24" w:rsidRPr="00F34B01" w:rsidRDefault="00CD4C24" w:rsidP="00CA2B46">
            <w:pPr>
              <w:rPr>
                <w:sz w:val="16"/>
                <w:szCs w:val="16"/>
              </w:rPr>
            </w:pPr>
          </w:p>
        </w:tc>
      </w:tr>
      <w:tr w:rsidR="00CD4C24" w14:paraId="2F6FF6A0" w14:textId="77777777" w:rsidTr="00CA7D91">
        <w:trPr>
          <w:trHeight w:val="673"/>
        </w:trPr>
        <w:tc>
          <w:tcPr>
            <w:tcW w:w="1481" w:type="dxa"/>
          </w:tcPr>
          <w:p w14:paraId="2F6FF68C" w14:textId="6B307440" w:rsidR="00CD4C24" w:rsidRPr="002F4807" w:rsidRDefault="00CD4C24" w:rsidP="002F0A7E">
            <w:pPr>
              <w:rPr>
                <w:b/>
                <w:sz w:val="20"/>
                <w:szCs w:val="20"/>
              </w:rPr>
            </w:pPr>
            <w:r>
              <w:rPr>
                <w:b/>
                <w:sz w:val="20"/>
                <w:szCs w:val="20"/>
              </w:rPr>
              <w:t>COMPUTING</w:t>
            </w:r>
          </w:p>
          <w:p w14:paraId="2BF3FEF4" w14:textId="77777777" w:rsidR="00CD4C24" w:rsidRPr="003937DA" w:rsidRDefault="00CD4C24" w:rsidP="002F0A7E">
            <w:pPr>
              <w:rPr>
                <w:bCs/>
                <w:sz w:val="16"/>
                <w:szCs w:val="16"/>
              </w:rPr>
            </w:pPr>
            <w:r w:rsidRPr="003937DA">
              <w:rPr>
                <w:bCs/>
                <w:sz w:val="16"/>
                <w:szCs w:val="16"/>
              </w:rPr>
              <w:t xml:space="preserve">Digital Learning Cornwall </w:t>
            </w:r>
          </w:p>
          <w:p w14:paraId="2F6FF68D" w14:textId="57891108" w:rsidR="00CD4C24" w:rsidRPr="00754245" w:rsidRDefault="00CD4C24" w:rsidP="002F0A7E">
            <w:pPr>
              <w:rPr>
                <w:bCs/>
                <w:i/>
                <w:iCs/>
                <w:sz w:val="16"/>
                <w:szCs w:val="16"/>
              </w:rPr>
            </w:pPr>
          </w:p>
        </w:tc>
        <w:tc>
          <w:tcPr>
            <w:tcW w:w="2342" w:type="dxa"/>
            <w:shd w:val="clear" w:color="auto" w:fill="FFFFFF" w:themeFill="background1"/>
          </w:tcPr>
          <w:p w14:paraId="2F6FF690" w14:textId="409847CB" w:rsidR="00CD4C24" w:rsidRPr="00441EB8" w:rsidRDefault="00CA7D91" w:rsidP="00E027BE">
            <w:pPr>
              <w:rPr>
                <w:i/>
                <w:iCs/>
                <w:sz w:val="16"/>
                <w:szCs w:val="16"/>
                <w:highlight w:val="red"/>
              </w:rPr>
            </w:pPr>
            <w:r w:rsidRPr="00CA7D91">
              <w:rPr>
                <w:i/>
                <w:iCs/>
                <w:sz w:val="16"/>
                <w:szCs w:val="16"/>
              </w:rPr>
              <w:t>3D sha</w:t>
            </w:r>
            <w:r>
              <w:rPr>
                <w:i/>
                <w:iCs/>
                <w:sz w:val="16"/>
                <w:szCs w:val="16"/>
              </w:rPr>
              <w:t>p</w:t>
            </w:r>
            <w:r w:rsidRPr="00CA7D91">
              <w:rPr>
                <w:i/>
                <w:iCs/>
                <w:sz w:val="16"/>
                <w:szCs w:val="16"/>
              </w:rPr>
              <w:t>e in a space</w:t>
            </w:r>
          </w:p>
        </w:tc>
        <w:tc>
          <w:tcPr>
            <w:tcW w:w="3260" w:type="dxa"/>
          </w:tcPr>
          <w:p w14:paraId="2F6FF693" w14:textId="64BB63B7" w:rsidR="00CD4C24" w:rsidRPr="006B497C" w:rsidRDefault="00CA7D91" w:rsidP="00E027BE">
            <w:pPr>
              <w:rPr>
                <w:sz w:val="16"/>
                <w:szCs w:val="16"/>
              </w:rPr>
            </w:pPr>
            <w:r w:rsidRPr="00CA7D91">
              <w:rPr>
                <w:i/>
                <w:iCs/>
                <w:sz w:val="16"/>
                <w:szCs w:val="16"/>
              </w:rPr>
              <w:t>3D sha</w:t>
            </w:r>
            <w:r>
              <w:rPr>
                <w:i/>
                <w:iCs/>
                <w:sz w:val="16"/>
                <w:szCs w:val="16"/>
              </w:rPr>
              <w:t>p</w:t>
            </w:r>
            <w:r w:rsidRPr="00CA7D91">
              <w:rPr>
                <w:i/>
                <w:iCs/>
                <w:sz w:val="16"/>
                <w:szCs w:val="16"/>
              </w:rPr>
              <w:t>e in a space</w:t>
            </w:r>
          </w:p>
        </w:tc>
        <w:tc>
          <w:tcPr>
            <w:tcW w:w="3260" w:type="dxa"/>
          </w:tcPr>
          <w:p w14:paraId="2F6FF695" w14:textId="427A4D29" w:rsidR="00CD4C24" w:rsidRPr="00441EB8" w:rsidRDefault="00CA7D91" w:rsidP="00973E28">
            <w:pPr>
              <w:rPr>
                <w:rFonts w:eastAsia="Quicksand" w:cs="Quicksand"/>
                <w:i/>
                <w:iCs/>
                <w:sz w:val="16"/>
                <w:szCs w:val="16"/>
              </w:rPr>
            </w:pPr>
            <w:r w:rsidRPr="00CA7D91">
              <w:rPr>
                <w:i/>
                <w:iCs/>
                <w:sz w:val="16"/>
                <w:szCs w:val="16"/>
              </w:rPr>
              <w:t>3D sha</w:t>
            </w:r>
            <w:r>
              <w:rPr>
                <w:i/>
                <w:iCs/>
                <w:sz w:val="16"/>
                <w:szCs w:val="16"/>
              </w:rPr>
              <w:t>p</w:t>
            </w:r>
            <w:r w:rsidRPr="00CA7D91">
              <w:rPr>
                <w:i/>
                <w:iCs/>
                <w:sz w:val="16"/>
                <w:szCs w:val="16"/>
              </w:rPr>
              <w:t>e in a space</w:t>
            </w:r>
          </w:p>
        </w:tc>
        <w:tc>
          <w:tcPr>
            <w:tcW w:w="1276" w:type="dxa"/>
          </w:tcPr>
          <w:p w14:paraId="2F6FF697" w14:textId="3C036111" w:rsidR="00CD4C24" w:rsidRPr="00F0699D" w:rsidRDefault="00CD4C24" w:rsidP="00E027BE">
            <w:pPr>
              <w:rPr>
                <w:b/>
                <w:bCs/>
                <w:sz w:val="16"/>
                <w:szCs w:val="16"/>
              </w:rPr>
            </w:pPr>
          </w:p>
        </w:tc>
        <w:tc>
          <w:tcPr>
            <w:tcW w:w="3260" w:type="dxa"/>
          </w:tcPr>
          <w:p w14:paraId="2F6FF69A" w14:textId="147C4AFC" w:rsidR="00CD4C24" w:rsidRPr="00441EB8" w:rsidRDefault="00CA7D91" w:rsidP="00973E28">
            <w:pPr>
              <w:rPr>
                <w:i/>
                <w:iCs/>
                <w:sz w:val="16"/>
                <w:szCs w:val="16"/>
              </w:rPr>
            </w:pPr>
            <w:r w:rsidRPr="00CA7D91">
              <w:rPr>
                <w:i/>
                <w:iCs/>
                <w:sz w:val="16"/>
                <w:szCs w:val="16"/>
              </w:rPr>
              <w:t>3D sha</w:t>
            </w:r>
            <w:r>
              <w:rPr>
                <w:i/>
                <w:iCs/>
                <w:sz w:val="16"/>
                <w:szCs w:val="16"/>
              </w:rPr>
              <w:t>p</w:t>
            </w:r>
            <w:r w:rsidRPr="00CA7D91">
              <w:rPr>
                <w:i/>
                <w:iCs/>
                <w:sz w:val="16"/>
                <w:szCs w:val="16"/>
              </w:rPr>
              <w:t>e in a space</w:t>
            </w:r>
          </w:p>
        </w:tc>
      </w:tr>
      <w:tr w:rsidR="00CD4C24" w14:paraId="2F6FF6BF" w14:textId="77777777" w:rsidTr="00483A30">
        <w:trPr>
          <w:trHeight w:val="382"/>
        </w:trPr>
        <w:tc>
          <w:tcPr>
            <w:tcW w:w="1481" w:type="dxa"/>
          </w:tcPr>
          <w:p w14:paraId="45D1A816" w14:textId="77777777" w:rsidR="00CD4C24" w:rsidRDefault="00CD4C24" w:rsidP="00F53C1C">
            <w:pPr>
              <w:rPr>
                <w:b/>
                <w:sz w:val="20"/>
                <w:szCs w:val="20"/>
              </w:rPr>
            </w:pPr>
            <w:r>
              <w:rPr>
                <w:b/>
                <w:sz w:val="20"/>
                <w:szCs w:val="20"/>
              </w:rPr>
              <w:t>French</w:t>
            </w:r>
          </w:p>
          <w:p w14:paraId="2F6FF6AC" w14:textId="3241B520" w:rsidR="00CD4C24" w:rsidRPr="00E4595E" w:rsidRDefault="00CD4C24" w:rsidP="00F53C1C">
            <w:pPr>
              <w:rPr>
                <w:bCs/>
                <w:i/>
                <w:iCs/>
                <w:sz w:val="16"/>
                <w:szCs w:val="16"/>
              </w:rPr>
            </w:pPr>
            <w:proofErr w:type="spellStart"/>
            <w:r w:rsidRPr="0014247B">
              <w:rPr>
                <w:bCs/>
                <w:sz w:val="18"/>
                <w:szCs w:val="18"/>
              </w:rPr>
              <w:t>Gramma</w:t>
            </w:r>
            <w:r>
              <w:rPr>
                <w:bCs/>
                <w:sz w:val="18"/>
                <w:szCs w:val="18"/>
              </w:rPr>
              <w:t>r</w:t>
            </w:r>
            <w:r w:rsidRPr="0014247B">
              <w:rPr>
                <w:bCs/>
                <w:sz w:val="18"/>
                <w:szCs w:val="18"/>
              </w:rPr>
              <w:t>saurus</w:t>
            </w:r>
            <w:proofErr w:type="spellEnd"/>
          </w:p>
        </w:tc>
        <w:tc>
          <w:tcPr>
            <w:tcW w:w="2342" w:type="dxa"/>
            <w:shd w:val="clear" w:color="auto" w:fill="F2F2F2" w:themeFill="background1" w:themeFillShade="F2"/>
          </w:tcPr>
          <w:p w14:paraId="2F6FF6AD" w14:textId="0334C88F" w:rsidR="00CD4C24" w:rsidRPr="006B497C" w:rsidRDefault="00CD4C24" w:rsidP="00F53C1C">
            <w:pPr>
              <w:rPr>
                <w:sz w:val="16"/>
                <w:szCs w:val="16"/>
              </w:rPr>
            </w:pPr>
          </w:p>
        </w:tc>
        <w:tc>
          <w:tcPr>
            <w:tcW w:w="3260" w:type="dxa"/>
            <w:shd w:val="clear" w:color="auto" w:fill="F2F2F2" w:themeFill="background1" w:themeFillShade="F2"/>
          </w:tcPr>
          <w:p w14:paraId="2F6FF6B0" w14:textId="3012AC10" w:rsidR="00CD4C24" w:rsidRPr="006B497C" w:rsidRDefault="00CD4C24" w:rsidP="00F53C1C">
            <w:pPr>
              <w:rPr>
                <w:sz w:val="16"/>
                <w:szCs w:val="16"/>
              </w:rPr>
            </w:pPr>
          </w:p>
        </w:tc>
        <w:tc>
          <w:tcPr>
            <w:tcW w:w="3260" w:type="dxa"/>
            <w:shd w:val="clear" w:color="auto" w:fill="F2F2F2" w:themeFill="background1" w:themeFillShade="F2"/>
          </w:tcPr>
          <w:p w14:paraId="2F6FF6B4" w14:textId="47B27535" w:rsidR="00CD4C24" w:rsidRPr="0097463F" w:rsidRDefault="00CD4C24" w:rsidP="00F53C1C">
            <w:pPr>
              <w:rPr>
                <w:sz w:val="16"/>
                <w:szCs w:val="16"/>
              </w:rPr>
            </w:pPr>
            <w:r>
              <w:rPr>
                <w:sz w:val="16"/>
                <w:szCs w:val="16"/>
              </w:rPr>
              <w:t xml:space="preserve"> </w:t>
            </w:r>
          </w:p>
        </w:tc>
        <w:tc>
          <w:tcPr>
            <w:tcW w:w="1276" w:type="dxa"/>
            <w:shd w:val="clear" w:color="auto" w:fill="F2F2F2" w:themeFill="background1" w:themeFillShade="F2"/>
          </w:tcPr>
          <w:p w14:paraId="2F6FF6B7" w14:textId="422A7210" w:rsidR="00CD4C24" w:rsidRPr="006B497C" w:rsidRDefault="00CD4C24" w:rsidP="00991349">
            <w:pPr>
              <w:rPr>
                <w:sz w:val="16"/>
                <w:szCs w:val="16"/>
              </w:rPr>
            </w:pPr>
          </w:p>
        </w:tc>
        <w:tc>
          <w:tcPr>
            <w:tcW w:w="3260" w:type="dxa"/>
            <w:shd w:val="clear" w:color="auto" w:fill="FFFFFF" w:themeFill="background1"/>
          </w:tcPr>
          <w:p w14:paraId="2F6FF6BA" w14:textId="0D596673" w:rsidR="00CD4C24" w:rsidRPr="00EF2B81" w:rsidRDefault="00CD4C24" w:rsidP="00F53C1C">
            <w:pPr>
              <w:rPr>
                <w:i/>
                <w:iCs/>
                <w:sz w:val="16"/>
                <w:szCs w:val="16"/>
              </w:rPr>
            </w:pPr>
          </w:p>
        </w:tc>
      </w:tr>
      <w:tr w:rsidR="00CD4C24" w14:paraId="2F6FF6CA" w14:textId="77777777" w:rsidTr="00483A30">
        <w:trPr>
          <w:trHeight w:val="382"/>
        </w:trPr>
        <w:tc>
          <w:tcPr>
            <w:tcW w:w="1481" w:type="dxa"/>
          </w:tcPr>
          <w:p w14:paraId="0337D0AE" w14:textId="77777777" w:rsidR="00CD4C24" w:rsidRDefault="00CD4C24" w:rsidP="00F53C1C">
            <w:pPr>
              <w:rPr>
                <w:b/>
                <w:sz w:val="20"/>
                <w:szCs w:val="20"/>
              </w:rPr>
            </w:pPr>
            <w:r w:rsidRPr="002F4807">
              <w:rPr>
                <w:b/>
                <w:sz w:val="20"/>
                <w:szCs w:val="20"/>
              </w:rPr>
              <w:t>MUSIC</w:t>
            </w:r>
          </w:p>
          <w:p w14:paraId="2F6FF6C2" w14:textId="010E972E" w:rsidR="00CD4C24" w:rsidRPr="005A652C" w:rsidRDefault="00CD4C24" w:rsidP="00F53C1C">
            <w:pPr>
              <w:rPr>
                <w:bCs/>
                <w:i/>
                <w:iCs/>
                <w:sz w:val="16"/>
                <w:szCs w:val="16"/>
              </w:rPr>
            </w:pPr>
          </w:p>
        </w:tc>
        <w:tc>
          <w:tcPr>
            <w:tcW w:w="2342" w:type="dxa"/>
          </w:tcPr>
          <w:p w14:paraId="2F6FF6C3" w14:textId="258ED18C" w:rsidR="00CD4C24" w:rsidRPr="003425D2" w:rsidRDefault="00CD4C24" w:rsidP="00F53C1C">
            <w:pPr>
              <w:rPr>
                <w:sz w:val="16"/>
                <w:szCs w:val="16"/>
              </w:rPr>
            </w:pPr>
            <w:r>
              <w:rPr>
                <w:sz w:val="16"/>
                <w:szCs w:val="16"/>
              </w:rPr>
              <w:t xml:space="preserve">To be planned and delivered by Annette </w:t>
            </w:r>
          </w:p>
        </w:tc>
        <w:tc>
          <w:tcPr>
            <w:tcW w:w="3260" w:type="dxa"/>
          </w:tcPr>
          <w:p w14:paraId="2F6FF6C4" w14:textId="63C2A431" w:rsidR="00CD4C24" w:rsidRPr="006B497C" w:rsidRDefault="00CD4C24" w:rsidP="00F53C1C">
            <w:pPr>
              <w:rPr>
                <w:sz w:val="16"/>
                <w:szCs w:val="16"/>
              </w:rPr>
            </w:pPr>
          </w:p>
        </w:tc>
        <w:tc>
          <w:tcPr>
            <w:tcW w:w="3260" w:type="dxa"/>
          </w:tcPr>
          <w:p w14:paraId="2F6FF6C5" w14:textId="6D520B4D" w:rsidR="00CD4C24" w:rsidRPr="0040753B" w:rsidRDefault="00CD4C24" w:rsidP="00F53C1C">
            <w:pPr>
              <w:rPr>
                <w:sz w:val="16"/>
                <w:szCs w:val="16"/>
              </w:rPr>
            </w:pPr>
          </w:p>
        </w:tc>
        <w:tc>
          <w:tcPr>
            <w:tcW w:w="1276" w:type="dxa"/>
          </w:tcPr>
          <w:p w14:paraId="2F6FF6C6" w14:textId="2E59906B" w:rsidR="00CD4C24" w:rsidRPr="0040753B" w:rsidRDefault="00CD4C24" w:rsidP="00F53C1C">
            <w:pPr>
              <w:rPr>
                <w:sz w:val="16"/>
                <w:szCs w:val="16"/>
              </w:rPr>
            </w:pPr>
          </w:p>
        </w:tc>
        <w:tc>
          <w:tcPr>
            <w:tcW w:w="3260" w:type="dxa"/>
          </w:tcPr>
          <w:p w14:paraId="2F6FF6C7" w14:textId="7C0B4D40" w:rsidR="00CD4C24" w:rsidRPr="00DE2DAF" w:rsidRDefault="00CD4C24" w:rsidP="00F53C1C">
            <w:pPr>
              <w:rPr>
                <w:sz w:val="16"/>
                <w:szCs w:val="16"/>
              </w:rPr>
            </w:pPr>
          </w:p>
        </w:tc>
      </w:tr>
      <w:tr w:rsidR="00CD4C24" w14:paraId="2F6FF6D6" w14:textId="77777777" w:rsidTr="00483A30">
        <w:trPr>
          <w:trHeight w:val="354"/>
        </w:trPr>
        <w:tc>
          <w:tcPr>
            <w:tcW w:w="1481" w:type="dxa"/>
          </w:tcPr>
          <w:p w14:paraId="2F6FF6CB" w14:textId="77777777" w:rsidR="00CD4C24" w:rsidRDefault="00CD4C24" w:rsidP="00F53C1C">
            <w:pPr>
              <w:rPr>
                <w:b/>
                <w:sz w:val="20"/>
                <w:szCs w:val="20"/>
              </w:rPr>
            </w:pPr>
            <w:r w:rsidRPr="002F4807">
              <w:rPr>
                <w:b/>
                <w:sz w:val="20"/>
                <w:szCs w:val="20"/>
              </w:rPr>
              <w:t>P.E</w:t>
            </w:r>
          </w:p>
          <w:p w14:paraId="2F6FF6CD" w14:textId="33808A5E" w:rsidR="00CD4C24" w:rsidRPr="00EA1AC8" w:rsidRDefault="00CD4C24" w:rsidP="00F53C1C">
            <w:pPr>
              <w:rPr>
                <w:sz w:val="16"/>
                <w:szCs w:val="16"/>
              </w:rPr>
            </w:pPr>
            <w:r w:rsidRPr="003937DA">
              <w:rPr>
                <w:sz w:val="16"/>
                <w:szCs w:val="16"/>
              </w:rPr>
              <w:t>Leap into life</w:t>
            </w:r>
          </w:p>
        </w:tc>
        <w:tc>
          <w:tcPr>
            <w:tcW w:w="2342" w:type="dxa"/>
          </w:tcPr>
          <w:p w14:paraId="2F6FF6CE" w14:textId="77777777" w:rsidR="00CD4C24" w:rsidRPr="006B497C" w:rsidRDefault="00CD4C24" w:rsidP="00F53C1C">
            <w:pPr>
              <w:rPr>
                <w:sz w:val="16"/>
                <w:szCs w:val="16"/>
              </w:rPr>
            </w:pPr>
            <w:r w:rsidRPr="006B497C">
              <w:rPr>
                <w:sz w:val="16"/>
                <w:szCs w:val="16"/>
              </w:rPr>
              <w:t>To be planned and delivered by Rossi</w:t>
            </w:r>
          </w:p>
        </w:tc>
        <w:tc>
          <w:tcPr>
            <w:tcW w:w="3260" w:type="dxa"/>
          </w:tcPr>
          <w:p w14:paraId="2F6FF6CF" w14:textId="77777777" w:rsidR="00CD4C24" w:rsidRPr="006B497C" w:rsidRDefault="00CD4C24" w:rsidP="00F53C1C">
            <w:pPr>
              <w:rPr>
                <w:sz w:val="16"/>
                <w:szCs w:val="16"/>
              </w:rPr>
            </w:pPr>
          </w:p>
          <w:p w14:paraId="2F6FF6D0" w14:textId="6059D60E" w:rsidR="00CD4C24" w:rsidRPr="006B497C" w:rsidRDefault="00CD4C24" w:rsidP="00F53C1C">
            <w:pPr>
              <w:rPr>
                <w:sz w:val="16"/>
                <w:szCs w:val="16"/>
              </w:rPr>
            </w:pPr>
          </w:p>
        </w:tc>
        <w:tc>
          <w:tcPr>
            <w:tcW w:w="3260" w:type="dxa"/>
          </w:tcPr>
          <w:p w14:paraId="2F6FF6D1" w14:textId="1B1933AA" w:rsidR="00CD4C24" w:rsidRPr="006B497C" w:rsidRDefault="00CD4C24" w:rsidP="00F53C1C">
            <w:pPr>
              <w:rPr>
                <w:sz w:val="16"/>
                <w:szCs w:val="16"/>
              </w:rPr>
            </w:pPr>
          </w:p>
        </w:tc>
        <w:tc>
          <w:tcPr>
            <w:tcW w:w="1276" w:type="dxa"/>
          </w:tcPr>
          <w:p w14:paraId="2F6FF6D2" w14:textId="77777777" w:rsidR="00CD4C24" w:rsidRPr="006B497C" w:rsidRDefault="00CD4C24" w:rsidP="00F53C1C">
            <w:pPr>
              <w:rPr>
                <w:sz w:val="16"/>
                <w:szCs w:val="16"/>
              </w:rPr>
            </w:pPr>
          </w:p>
        </w:tc>
        <w:tc>
          <w:tcPr>
            <w:tcW w:w="3260" w:type="dxa"/>
          </w:tcPr>
          <w:p w14:paraId="2F6FF6D3" w14:textId="30DFC3F8" w:rsidR="00CD4C24" w:rsidRPr="006B497C" w:rsidRDefault="00CD4C24" w:rsidP="00F53C1C">
            <w:pPr>
              <w:rPr>
                <w:sz w:val="16"/>
                <w:szCs w:val="16"/>
              </w:rPr>
            </w:pPr>
            <w:r>
              <w:rPr>
                <w:noProof/>
                <w:sz w:val="16"/>
                <w:szCs w:val="16"/>
                <w:lang w:val="en-US"/>
              </w:rPr>
              <mc:AlternateContent>
                <mc:Choice Requires="wps">
                  <w:drawing>
                    <wp:anchor distT="4294967295" distB="4294967295" distL="114300" distR="114300" simplePos="0" relativeHeight="251681792" behindDoc="0" locked="0" layoutInCell="1" allowOverlap="1" wp14:anchorId="2F6FF70F" wp14:editId="480AAB82">
                      <wp:simplePos x="0" y="0"/>
                      <wp:positionH relativeFrom="column">
                        <wp:posOffset>-4124325</wp:posOffset>
                      </wp:positionH>
                      <wp:positionV relativeFrom="paragraph">
                        <wp:posOffset>32385</wp:posOffset>
                      </wp:positionV>
                      <wp:extent cx="7200900" cy="0"/>
                      <wp:effectExtent l="0" t="76200" r="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0" cy="0"/>
                              </a:xfrm>
                              <a:prstGeom prst="straightConnector1">
                                <a:avLst/>
                              </a:prstGeom>
                              <a:ln w="952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435913FC" id="_x0000_t32" coordsize="21600,21600" o:spt="32" o:oned="t" path="m,l21600,21600e" filled="f">
                      <v:path arrowok="t" fillok="f" o:connecttype="none"/>
                      <o:lock v:ext="edit" shapetype="t"/>
                    </v:shapetype>
                    <v:shape id="Straight Arrow Connector 1" o:spid="_x0000_s1026" type="#_x0000_t32" style="position:absolute;margin-left:-324.75pt;margin-top:2.55pt;width:56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" strokecolor="black [3213]">
                      <v:stroke endarrow="open"/>
                      <o:lock v:ext="edit" shapetype="f"/>
                    </v:shape>
                  </w:pict>
                </mc:Fallback>
              </mc:AlternateContent>
            </w:r>
          </w:p>
        </w:tc>
      </w:tr>
      <w:tr w:rsidR="00CD4C24" w14:paraId="2F6FF6E1" w14:textId="77777777" w:rsidTr="00483A30">
        <w:trPr>
          <w:trHeight w:val="1292"/>
        </w:trPr>
        <w:tc>
          <w:tcPr>
            <w:tcW w:w="1481" w:type="dxa"/>
          </w:tcPr>
          <w:p w14:paraId="2F6FF6D7" w14:textId="24E5B3B6" w:rsidR="00CD4C24" w:rsidRDefault="00CD4C24" w:rsidP="00F53C1C">
            <w:pPr>
              <w:rPr>
                <w:b/>
                <w:sz w:val="18"/>
                <w:szCs w:val="18"/>
              </w:rPr>
            </w:pPr>
            <w:r w:rsidRPr="002F4807">
              <w:rPr>
                <w:b/>
                <w:sz w:val="20"/>
                <w:szCs w:val="20"/>
              </w:rPr>
              <w:t>R.E</w:t>
            </w:r>
            <w:r>
              <w:rPr>
                <w:b/>
                <w:sz w:val="20"/>
                <w:szCs w:val="20"/>
              </w:rPr>
              <w:t xml:space="preserve"> </w:t>
            </w:r>
            <w:r w:rsidRPr="00CF1D4E">
              <w:rPr>
                <w:b/>
                <w:sz w:val="18"/>
                <w:szCs w:val="18"/>
              </w:rPr>
              <w:t>–</w:t>
            </w:r>
            <w:r w:rsidR="008C0844">
              <w:rPr>
                <w:b/>
                <w:sz w:val="18"/>
                <w:szCs w:val="18"/>
              </w:rPr>
              <w:t xml:space="preserve"> Christianity</w:t>
            </w:r>
          </w:p>
          <w:p w14:paraId="6DCFBADA" w14:textId="0CD892A3" w:rsidR="00CD4C24" w:rsidRDefault="00CD4C24" w:rsidP="00C12874">
            <w:pPr>
              <w:rPr>
                <w:sz w:val="16"/>
                <w:szCs w:val="16"/>
              </w:rPr>
            </w:pPr>
            <w:r w:rsidRPr="003937DA">
              <w:rPr>
                <w:sz w:val="16"/>
                <w:szCs w:val="16"/>
              </w:rPr>
              <w:t>Cornwall Agreed S</w:t>
            </w:r>
            <w:r>
              <w:rPr>
                <w:sz w:val="16"/>
                <w:szCs w:val="16"/>
              </w:rPr>
              <w:t>yllabus</w:t>
            </w:r>
          </w:p>
          <w:p w14:paraId="1FB6B4B1" w14:textId="13808A1C" w:rsidR="00CD4C24" w:rsidRPr="00C12874" w:rsidRDefault="00CD4C24" w:rsidP="00C12874">
            <w:pPr>
              <w:rPr>
                <w:sz w:val="16"/>
                <w:szCs w:val="16"/>
              </w:rPr>
            </w:pPr>
            <w:r>
              <w:rPr>
                <w:sz w:val="16"/>
                <w:szCs w:val="16"/>
              </w:rPr>
              <w:t>Christianity</w:t>
            </w:r>
          </w:p>
          <w:p w14:paraId="2F6FF6D9" w14:textId="0A3D22EC" w:rsidR="00CD4C24" w:rsidRPr="00210C7E" w:rsidRDefault="00CD4C24" w:rsidP="00F53C1C">
            <w:pPr>
              <w:rPr>
                <w:i/>
                <w:iCs/>
                <w:sz w:val="20"/>
                <w:szCs w:val="20"/>
              </w:rPr>
            </w:pPr>
          </w:p>
        </w:tc>
        <w:tc>
          <w:tcPr>
            <w:tcW w:w="2342" w:type="dxa"/>
          </w:tcPr>
          <w:p w14:paraId="2F6FF6DA" w14:textId="1BE50B8C" w:rsidR="00CD4C24" w:rsidRPr="006B497C" w:rsidRDefault="00CD4C24" w:rsidP="00F53C1C">
            <w:pPr>
              <w:rPr>
                <w:sz w:val="16"/>
                <w:szCs w:val="16"/>
              </w:rPr>
            </w:pPr>
          </w:p>
        </w:tc>
        <w:tc>
          <w:tcPr>
            <w:tcW w:w="3260" w:type="dxa"/>
          </w:tcPr>
          <w:p w14:paraId="00B96994" w14:textId="77777777" w:rsidR="008C0844" w:rsidRDefault="008C0844" w:rsidP="00F53C1C">
            <w:pPr>
              <w:rPr>
                <w:i/>
                <w:iCs/>
                <w:sz w:val="16"/>
                <w:szCs w:val="16"/>
              </w:rPr>
            </w:pPr>
            <w:r w:rsidRPr="008C0844">
              <w:rPr>
                <w:i/>
                <w:iCs/>
                <w:sz w:val="16"/>
                <w:szCs w:val="16"/>
              </w:rPr>
              <w:t xml:space="preserve">What kind of King is Jesus?        </w:t>
            </w:r>
          </w:p>
          <w:p w14:paraId="2F6FF6DB" w14:textId="6414130D" w:rsidR="00CD4C24" w:rsidRPr="00CD0D2B" w:rsidRDefault="008C0844" w:rsidP="00F53C1C">
            <w:pPr>
              <w:rPr>
                <w:i/>
                <w:iCs/>
                <w:sz w:val="16"/>
                <w:szCs w:val="16"/>
              </w:rPr>
            </w:pPr>
            <w:proofErr w:type="gramStart"/>
            <w:r w:rsidRPr="008C0844">
              <w:rPr>
                <w:i/>
                <w:iCs/>
                <w:sz w:val="16"/>
                <w:szCs w:val="16"/>
              </w:rPr>
              <w:t>U2.6  Cornwall</w:t>
            </w:r>
            <w:proofErr w:type="gramEnd"/>
            <w:r w:rsidRPr="008C0844">
              <w:rPr>
                <w:i/>
                <w:iCs/>
                <w:sz w:val="16"/>
                <w:szCs w:val="16"/>
              </w:rPr>
              <w:t xml:space="preserve"> </w:t>
            </w:r>
            <w:r>
              <w:rPr>
                <w:i/>
                <w:iCs/>
                <w:sz w:val="16"/>
                <w:szCs w:val="16"/>
              </w:rPr>
              <w:t>S</w:t>
            </w:r>
            <w:r w:rsidRPr="008C0844">
              <w:rPr>
                <w:i/>
                <w:iCs/>
                <w:sz w:val="16"/>
                <w:szCs w:val="16"/>
              </w:rPr>
              <w:t>yllabus</w:t>
            </w:r>
          </w:p>
        </w:tc>
        <w:tc>
          <w:tcPr>
            <w:tcW w:w="3260" w:type="dxa"/>
          </w:tcPr>
          <w:p w14:paraId="323D29C6" w14:textId="77777777" w:rsidR="008C0844" w:rsidRDefault="008C0844" w:rsidP="00F53C1C">
            <w:pPr>
              <w:rPr>
                <w:sz w:val="16"/>
                <w:szCs w:val="16"/>
              </w:rPr>
            </w:pPr>
            <w:r w:rsidRPr="008C0844">
              <w:rPr>
                <w:sz w:val="16"/>
                <w:szCs w:val="16"/>
              </w:rPr>
              <w:t xml:space="preserve">What kind of King is Jesus?              </w:t>
            </w:r>
          </w:p>
          <w:p w14:paraId="2F6FF6DC" w14:textId="39740052" w:rsidR="00CD4C24" w:rsidRPr="006B497C" w:rsidRDefault="008C0844" w:rsidP="00F53C1C">
            <w:pPr>
              <w:rPr>
                <w:sz w:val="16"/>
                <w:szCs w:val="16"/>
              </w:rPr>
            </w:pPr>
            <w:proofErr w:type="gramStart"/>
            <w:r w:rsidRPr="008C0844">
              <w:rPr>
                <w:sz w:val="16"/>
                <w:szCs w:val="16"/>
              </w:rPr>
              <w:t>U2.6  Cornwall</w:t>
            </w:r>
            <w:proofErr w:type="gramEnd"/>
            <w:r w:rsidRPr="008C0844">
              <w:rPr>
                <w:sz w:val="16"/>
                <w:szCs w:val="16"/>
              </w:rPr>
              <w:t xml:space="preserve"> </w:t>
            </w:r>
            <w:r>
              <w:rPr>
                <w:sz w:val="16"/>
                <w:szCs w:val="16"/>
              </w:rPr>
              <w:t>S</w:t>
            </w:r>
            <w:r w:rsidRPr="008C0844">
              <w:rPr>
                <w:sz w:val="16"/>
                <w:szCs w:val="16"/>
              </w:rPr>
              <w:t>yllabus</w:t>
            </w:r>
          </w:p>
        </w:tc>
        <w:tc>
          <w:tcPr>
            <w:tcW w:w="1276" w:type="dxa"/>
          </w:tcPr>
          <w:p w14:paraId="2F6FF6DD" w14:textId="18FB3645" w:rsidR="00CD4C24" w:rsidRPr="00CD0D2B" w:rsidRDefault="00CD4C24" w:rsidP="00F53C1C">
            <w:pPr>
              <w:rPr>
                <w:i/>
                <w:iCs/>
                <w:sz w:val="16"/>
                <w:szCs w:val="16"/>
              </w:rPr>
            </w:pPr>
          </w:p>
        </w:tc>
        <w:tc>
          <w:tcPr>
            <w:tcW w:w="3260" w:type="dxa"/>
          </w:tcPr>
          <w:p w14:paraId="77D04E51" w14:textId="74B82F99" w:rsidR="008C0844" w:rsidRDefault="008C0844" w:rsidP="00F53C1C">
            <w:pPr>
              <w:rPr>
                <w:i/>
                <w:iCs/>
                <w:sz w:val="16"/>
                <w:szCs w:val="16"/>
              </w:rPr>
            </w:pPr>
            <w:r w:rsidRPr="008C0844">
              <w:rPr>
                <w:i/>
                <w:iCs/>
                <w:sz w:val="16"/>
                <w:szCs w:val="16"/>
              </w:rPr>
              <w:t xml:space="preserve">What kind of King is Jesus?              </w:t>
            </w:r>
          </w:p>
          <w:p w14:paraId="2F6FF6DE" w14:textId="5F631197" w:rsidR="00CD4C24" w:rsidRPr="00CD0D2B" w:rsidRDefault="008C0844" w:rsidP="00F53C1C">
            <w:pPr>
              <w:rPr>
                <w:i/>
                <w:iCs/>
                <w:sz w:val="16"/>
                <w:szCs w:val="16"/>
              </w:rPr>
            </w:pPr>
            <w:proofErr w:type="gramStart"/>
            <w:r w:rsidRPr="008C0844">
              <w:rPr>
                <w:i/>
                <w:iCs/>
                <w:sz w:val="16"/>
                <w:szCs w:val="16"/>
              </w:rPr>
              <w:t>U2.6  Cornwall</w:t>
            </w:r>
            <w:proofErr w:type="gramEnd"/>
            <w:r w:rsidRPr="008C0844">
              <w:rPr>
                <w:i/>
                <w:iCs/>
                <w:sz w:val="16"/>
                <w:szCs w:val="16"/>
              </w:rPr>
              <w:t xml:space="preserve"> </w:t>
            </w:r>
            <w:r>
              <w:rPr>
                <w:i/>
                <w:iCs/>
                <w:sz w:val="16"/>
                <w:szCs w:val="16"/>
              </w:rPr>
              <w:t>S</w:t>
            </w:r>
            <w:r w:rsidRPr="008C0844">
              <w:rPr>
                <w:i/>
                <w:iCs/>
                <w:sz w:val="16"/>
                <w:szCs w:val="16"/>
              </w:rPr>
              <w:t>yllabus</w:t>
            </w:r>
          </w:p>
        </w:tc>
      </w:tr>
      <w:tr w:rsidR="00CD4C24" w14:paraId="2F6FF702" w14:textId="77777777" w:rsidTr="00483A30">
        <w:trPr>
          <w:trHeight w:val="1262"/>
        </w:trPr>
        <w:tc>
          <w:tcPr>
            <w:tcW w:w="1481" w:type="dxa"/>
          </w:tcPr>
          <w:p w14:paraId="2F6FF6E2" w14:textId="1CC6D3A1" w:rsidR="00CD4C24" w:rsidRDefault="00CD4C24" w:rsidP="00F53C1C">
            <w:pPr>
              <w:rPr>
                <w:b/>
                <w:sz w:val="20"/>
                <w:szCs w:val="20"/>
              </w:rPr>
            </w:pPr>
            <w:r>
              <w:rPr>
                <w:b/>
                <w:sz w:val="20"/>
                <w:szCs w:val="20"/>
              </w:rPr>
              <w:t>Personal Development</w:t>
            </w:r>
          </w:p>
          <w:p w14:paraId="2094BE6C" w14:textId="6CE14796" w:rsidR="00CD4C24" w:rsidRDefault="00CD4C24" w:rsidP="00F53C1C">
            <w:pPr>
              <w:rPr>
                <w:sz w:val="16"/>
                <w:szCs w:val="16"/>
              </w:rPr>
            </w:pPr>
            <w:r w:rsidRPr="003937DA">
              <w:rPr>
                <w:sz w:val="16"/>
                <w:szCs w:val="16"/>
              </w:rPr>
              <w:t>Jigsaw</w:t>
            </w:r>
            <w:r>
              <w:rPr>
                <w:sz w:val="16"/>
                <w:szCs w:val="16"/>
              </w:rPr>
              <w:t xml:space="preserve"> </w:t>
            </w:r>
          </w:p>
          <w:p w14:paraId="51779507" w14:textId="779CF89D" w:rsidR="00CD4C24" w:rsidRDefault="008C0844" w:rsidP="00F53C1C">
            <w:pPr>
              <w:rPr>
                <w:sz w:val="16"/>
                <w:szCs w:val="16"/>
              </w:rPr>
            </w:pPr>
            <w:r>
              <w:rPr>
                <w:sz w:val="16"/>
                <w:szCs w:val="16"/>
              </w:rPr>
              <w:t>Relationships</w:t>
            </w:r>
          </w:p>
          <w:p w14:paraId="4FBE9EB4" w14:textId="442819EE" w:rsidR="00CD4C24" w:rsidRDefault="00CD4C24" w:rsidP="00F53C1C">
            <w:pPr>
              <w:rPr>
                <w:sz w:val="16"/>
                <w:szCs w:val="16"/>
              </w:rPr>
            </w:pPr>
            <w:r w:rsidRPr="003937DA">
              <w:rPr>
                <w:sz w:val="16"/>
                <w:szCs w:val="16"/>
              </w:rPr>
              <w:t xml:space="preserve">FBV – </w:t>
            </w:r>
          </w:p>
          <w:p w14:paraId="2F6FF6E5" w14:textId="2F2A9657" w:rsidR="00CD4C24" w:rsidRPr="00300EA7" w:rsidRDefault="00CD4C24" w:rsidP="00300EA7">
            <w:pPr>
              <w:rPr>
                <w:i/>
                <w:iCs/>
                <w:sz w:val="16"/>
                <w:szCs w:val="16"/>
              </w:rPr>
            </w:pPr>
            <w:r w:rsidRPr="003937DA">
              <w:rPr>
                <w:i/>
                <w:iCs/>
                <w:sz w:val="16"/>
                <w:szCs w:val="16"/>
              </w:rPr>
              <w:t xml:space="preserve">Mutual Respect </w:t>
            </w:r>
          </w:p>
        </w:tc>
        <w:tc>
          <w:tcPr>
            <w:tcW w:w="2342" w:type="dxa"/>
          </w:tcPr>
          <w:p w14:paraId="54F47F0F" w14:textId="77777777" w:rsidR="008C0844" w:rsidRDefault="008C0844" w:rsidP="008C0844">
            <w:pPr>
              <w:rPr>
                <w:i/>
                <w:iCs/>
                <w:sz w:val="16"/>
                <w:szCs w:val="16"/>
              </w:rPr>
            </w:pPr>
            <w:r w:rsidRPr="008C0844">
              <w:rPr>
                <w:i/>
                <w:iCs/>
                <w:sz w:val="16"/>
                <w:szCs w:val="16"/>
              </w:rPr>
              <w:t xml:space="preserve">I can identify the most significant people to be in my life.                       </w:t>
            </w:r>
          </w:p>
          <w:p w14:paraId="2F6FF6E6" w14:textId="13E50B70" w:rsidR="00CD4C24" w:rsidRPr="00300EA7" w:rsidRDefault="008C0844" w:rsidP="008C0844">
            <w:pPr>
              <w:rPr>
                <w:i/>
                <w:iCs/>
                <w:sz w:val="16"/>
                <w:szCs w:val="16"/>
              </w:rPr>
            </w:pPr>
            <w:r w:rsidRPr="008C0844">
              <w:rPr>
                <w:i/>
                <w:iCs/>
                <w:sz w:val="16"/>
                <w:szCs w:val="16"/>
              </w:rPr>
              <w:t>Know how it feels to have people who are special to them.</w:t>
            </w:r>
          </w:p>
        </w:tc>
        <w:tc>
          <w:tcPr>
            <w:tcW w:w="3260" w:type="dxa"/>
          </w:tcPr>
          <w:p w14:paraId="2F6FF6EA" w14:textId="52B4F01D" w:rsidR="00CD4C24" w:rsidRPr="00300EA7" w:rsidRDefault="008C0844" w:rsidP="00F775D3">
            <w:pPr>
              <w:rPr>
                <w:i/>
                <w:iCs/>
                <w:sz w:val="16"/>
                <w:szCs w:val="16"/>
              </w:rPr>
            </w:pPr>
            <w:r w:rsidRPr="008C0844">
              <w:rPr>
                <w:i/>
                <w:iCs/>
                <w:sz w:val="16"/>
                <w:szCs w:val="16"/>
              </w:rPr>
              <w:t>I know some of the feelings we can have when someone leaves of dies.   Know of some strategies to manage feelings associated with loss.</w:t>
            </w:r>
          </w:p>
        </w:tc>
        <w:tc>
          <w:tcPr>
            <w:tcW w:w="3260" w:type="dxa"/>
          </w:tcPr>
          <w:p w14:paraId="4EBB57BB" w14:textId="77777777" w:rsidR="008C0844" w:rsidRPr="008C0844" w:rsidRDefault="008C0844" w:rsidP="008C0844">
            <w:pPr>
              <w:rPr>
                <w:i/>
                <w:iCs/>
                <w:sz w:val="16"/>
                <w:szCs w:val="16"/>
              </w:rPr>
            </w:pPr>
            <w:r w:rsidRPr="008C0844">
              <w:rPr>
                <w:i/>
                <w:iCs/>
                <w:sz w:val="16"/>
                <w:szCs w:val="16"/>
              </w:rPr>
              <w:t>I understand that there are different stages of grief.</w:t>
            </w:r>
          </w:p>
          <w:p w14:paraId="2F6FF6EE" w14:textId="042179A7" w:rsidR="00CD4C24" w:rsidRPr="00300EA7" w:rsidRDefault="008C0844" w:rsidP="008C0844">
            <w:pPr>
              <w:rPr>
                <w:i/>
                <w:iCs/>
                <w:sz w:val="16"/>
                <w:szCs w:val="16"/>
              </w:rPr>
            </w:pPr>
            <w:r w:rsidRPr="008C0844">
              <w:rPr>
                <w:i/>
                <w:iCs/>
                <w:sz w:val="16"/>
                <w:szCs w:val="16"/>
              </w:rPr>
              <w:t>Recognise when I am feeling those emotions and have strategies to manage them.</w:t>
            </w:r>
          </w:p>
        </w:tc>
        <w:tc>
          <w:tcPr>
            <w:tcW w:w="1276" w:type="dxa"/>
          </w:tcPr>
          <w:p w14:paraId="2F6FF6F3" w14:textId="5D9B706E" w:rsidR="00CD4C24" w:rsidRPr="00300EA7" w:rsidRDefault="00CD4C24" w:rsidP="00F775D3">
            <w:pPr>
              <w:rPr>
                <w:i/>
                <w:iCs/>
                <w:sz w:val="16"/>
                <w:szCs w:val="16"/>
              </w:rPr>
            </w:pPr>
          </w:p>
        </w:tc>
        <w:tc>
          <w:tcPr>
            <w:tcW w:w="3260" w:type="dxa"/>
          </w:tcPr>
          <w:p w14:paraId="6507DF20" w14:textId="77777777" w:rsidR="008C0844" w:rsidRDefault="00CD4C24" w:rsidP="00F53C1C">
            <w:pPr>
              <w:rPr>
                <w:i/>
                <w:iCs/>
                <w:sz w:val="16"/>
                <w:szCs w:val="16"/>
              </w:rPr>
            </w:pPr>
            <w:r w:rsidRPr="00300EA7">
              <w:rPr>
                <w:i/>
                <w:iCs/>
                <w:sz w:val="16"/>
                <w:szCs w:val="16"/>
              </w:rPr>
              <w:t xml:space="preserve"> </w:t>
            </w:r>
            <w:r w:rsidR="008C0844" w:rsidRPr="008C0844">
              <w:rPr>
                <w:i/>
                <w:iCs/>
                <w:sz w:val="16"/>
                <w:szCs w:val="16"/>
              </w:rPr>
              <w:t xml:space="preserve">I can recognise when people are trying to gain power.                                  </w:t>
            </w:r>
          </w:p>
          <w:p w14:paraId="2F6FF6F8" w14:textId="16D600DD" w:rsidR="00CD4C24" w:rsidRPr="00300EA7" w:rsidRDefault="008C0844" w:rsidP="00F53C1C">
            <w:pPr>
              <w:rPr>
                <w:i/>
                <w:iCs/>
                <w:sz w:val="16"/>
                <w:szCs w:val="16"/>
              </w:rPr>
            </w:pPr>
            <w:r w:rsidRPr="008C0844">
              <w:rPr>
                <w:i/>
                <w:iCs/>
                <w:sz w:val="16"/>
                <w:szCs w:val="16"/>
              </w:rPr>
              <w:t>Demonstrate ways I could stand up for myself in situations.</w:t>
            </w:r>
          </w:p>
        </w:tc>
      </w:tr>
      <w:tr w:rsidR="00CD4C24" w14:paraId="6E507E22" w14:textId="77777777" w:rsidTr="00483A30">
        <w:trPr>
          <w:trHeight w:val="590"/>
        </w:trPr>
        <w:tc>
          <w:tcPr>
            <w:tcW w:w="1481" w:type="dxa"/>
          </w:tcPr>
          <w:p w14:paraId="12A428DA" w14:textId="2726FDA4" w:rsidR="00CD4C24" w:rsidRDefault="00CD4C24" w:rsidP="00F53C1C">
            <w:pPr>
              <w:rPr>
                <w:b/>
                <w:sz w:val="20"/>
                <w:szCs w:val="20"/>
              </w:rPr>
            </w:pPr>
            <w:r>
              <w:rPr>
                <w:b/>
                <w:sz w:val="20"/>
                <w:szCs w:val="20"/>
              </w:rPr>
              <w:t>Celebration of work</w:t>
            </w:r>
          </w:p>
        </w:tc>
        <w:tc>
          <w:tcPr>
            <w:tcW w:w="2342" w:type="dxa"/>
          </w:tcPr>
          <w:p w14:paraId="3EBFF4AF" w14:textId="77777777" w:rsidR="00CD4C24" w:rsidRPr="0028164B" w:rsidRDefault="00CD4C24" w:rsidP="00F53C1C">
            <w:pPr>
              <w:rPr>
                <w:b/>
                <w:bCs/>
                <w:sz w:val="16"/>
                <w:szCs w:val="16"/>
              </w:rPr>
            </w:pPr>
          </w:p>
        </w:tc>
        <w:tc>
          <w:tcPr>
            <w:tcW w:w="3260" w:type="dxa"/>
          </w:tcPr>
          <w:p w14:paraId="651AADF8" w14:textId="77777777" w:rsidR="00CD4C24" w:rsidRPr="00D86D94" w:rsidRDefault="00CD4C24" w:rsidP="00F53C1C">
            <w:pPr>
              <w:rPr>
                <w:b/>
                <w:bCs/>
                <w:sz w:val="16"/>
                <w:szCs w:val="16"/>
              </w:rPr>
            </w:pPr>
          </w:p>
        </w:tc>
        <w:tc>
          <w:tcPr>
            <w:tcW w:w="3260" w:type="dxa"/>
          </w:tcPr>
          <w:p w14:paraId="4B90FF79" w14:textId="0E7A0709" w:rsidR="00CD4C24" w:rsidRPr="00C12874" w:rsidRDefault="00CD4C24" w:rsidP="00C12874">
            <w:pPr>
              <w:rPr>
                <w:sz w:val="16"/>
                <w:szCs w:val="16"/>
              </w:rPr>
            </w:pPr>
          </w:p>
        </w:tc>
        <w:tc>
          <w:tcPr>
            <w:tcW w:w="1276" w:type="dxa"/>
          </w:tcPr>
          <w:p w14:paraId="14A5B2E1" w14:textId="77777777" w:rsidR="00CD4C24" w:rsidRDefault="00CD4C24" w:rsidP="00F53C1C">
            <w:pPr>
              <w:rPr>
                <w:sz w:val="16"/>
                <w:szCs w:val="16"/>
              </w:rPr>
            </w:pPr>
          </w:p>
        </w:tc>
        <w:tc>
          <w:tcPr>
            <w:tcW w:w="3260" w:type="dxa"/>
          </w:tcPr>
          <w:p w14:paraId="33CC271F" w14:textId="76A6B69A" w:rsidR="00CD4C24" w:rsidRPr="00300EA7" w:rsidRDefault="00CD4C24" w:rsidP="00300EA7">
            <w:pPr>
              <w:rPr>
                <w:sz w:val="16"/>
                <w:szCs w:val="16"/>
              </w:rPr>
            </w:pPr>
          </w:p>
        </w:tc>
      </w:tr>
    </w:tbl>
    <w:p w14:paraId="2F6FF70C" w14:textId="77777777" w:rsidR="004B16FA" w:rsidRDefault="004B16FA" w:rsidP="008E40FD"/>
    <w:sectPr w:rsidR="004B16FA" w:rsidSect="00AB0F7C">
      <w:pgSz w:w="16840" w:h="11900" w:orient="landscape"/>
      <w:pgMar w:top="397" w:right="397" w:bottom="34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Quicksand">
    <w:altName w:val="Calibri"/>
    <w:charset w:val="4D"/>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E53"/>
    <w:multiLevelType w:val="multilevel"/>
    <w:tmpl w:val="52E471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421DC"/>
    <w:multiLevelType w:val="multilevel"/>
    <w:tmpl w:val="55FC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B0F32"/>
    <w:multiLevelType w:val="multilevel"/>
    <w:tmpl w:val="AB4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F455F"/>
    <w:multiLevelType w:val="hybridMultilevel"/>
    <w:tmpl w:val="C0200894"/>
    <w:lvl w:ilvl="0" w:tplc="7A9886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80ED6"/>
    <w:multiLevelType w:val="hybridMultilevel"/>
    <w:tmpl w:val="CF884078"/>
    <w:lvl w:ilvl="0" w:tplc="DD50CD4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D050C"/>
    <w:multiLevelType w:val="multilevel"/>
    <w:tmpl w:val="AB4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B1B8C"/>
    <w:multiLevelType w:val="hybridMultilevel"/>
    <w:tmpl w:val="E6C6E0C6"/>
    <w:lvl w:ilvl="0" w:tplc="F3221CD8">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17EE3"/>
    <w:multiLevelType w:val="hybridMultilevel"/>
    <w:tmpl w:val="59D48A76"/>
    <w:lvl w:ilvl="0" w:tplc="D76AB946">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E4E92"/>
    <w:multiLevelType w:val="hybridMultilevel"/>
    <w:tmpl w:val="D63A09BC"/>
    <w:lvl w:ilvl="0" w:tplc="E128484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53DD7"/>
    <w:multiLevelType w:val="hybridMultilevel"/>
    <w:tmpl w:val="6B9CA9A4"/>
    <w:lvl w:ilvl="0" w:tplc="A58C9A0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5131D"/>
    <w:multiLevelType w:val="hybridMultilevel"/>
    <w:tmpl w:val="503A14A0"/>
    <w:lvl w:ilvl="0" w:tplc="C5FE1A7C">
      <w:start w:val="1"/>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83106"/>
    <w:multiLevelType w:val="hybridMultilevel"/>
    <w:tmpl w:val="C734B3E4"/>
    <w:lvl w:ilvl="0" w:tplc="E110B456">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433E0"/>
    <w:multiLevelType w:val="multilevel"/>
    <w:tmpl w:val="AA4CB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367D9D"/>
    <w:multiLevelType w:val="hybridMultilevel"/>
    <w:tmpl w:val="ED2A203C"/>
    <w:lvl w:ilvl="0" w:tplc="AB52D29A">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26835"/>
    <w:multiLevelType w:val="hybridMultilevel"/>
    <w:tmpl w:val="C646F458"/>
    <w:lvl w:ilvl="0" w:tplc="7AB616E6">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C732C"/>
    <w:multiLevelType w:val="hybridMultilevel"/>
    <w:tmpl w:val="1B7E0154"/>
    <w:lvl w:ilvl="0" w:tplc="18E2000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A3EDD"/>
    <w:multiLevelType w:val="multilevel"/>
    <w:tmpl w:val="E5B624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BF21B3"/>
    <w:multiLevelType w:val="hybridMultilevel"/>
    <w:tmpl w:val="A4F0FA1E"/>
    <w:lvl w:ilvl="0" w:tplc="885CD93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F36AE"/>
    <w:multiLevelType w:val="multilevel"/>
    <w:tmpl w:val="FC8C4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7041764">
    <w:abstractNumId w:val="7"/>
  </w:num>
  <w:num w:numId="2" w16cid:durableId="1011183037">
    <w:abstractNumId w:val="9"/>
  </w:num>
  <w:num w:numId="3" w16cid:durableId="751775213">
    <w:abstractNumId w:val="5"/>
  </w:num>
  <w:num w:numId="4" w16cid:durableId="1802071413">
    <w:abstractNumId w:val="0"/>
  </w:num>
  <w:num w:numId="5" w16cid:durableId="837647592">
    <w:abstractNumId w:val="2"/>
  </w:num>
  <w:num w:numId="6" w16cid:durableId="2050181244">
    <w:abstractNumId w:val="16"/>
  </w:num>
  <w:num w:numId="7" w16cid:durableId="243955338">
    <w:abstractNumId w:val="15"/>
  </w:num>
  <w:num w:numId="8" w16cid:durableId="1273710317">
    <w:abstractNumId w:val="12"/>
  </w:num>
  <w:num w:numId="9" w16cid:durableId="1263033079">
    <w:abstractNumId w:val="18"/>
  </w:num>
  <w:num w:numId="10" w16cid:durableId="1869950230">
    <w:abstractNumId w:val="10"/>
  </w:num>
  <w:num w:numId="11" w16cid:durableId="2134053225">
    <w:abstractNumId w:val="17"/>
  </w:num>
  <w:num w:numId="12" w16cid:durableId="1993362250">
    <w:abstractNumId w:val="3"/>
  </w:num>
  <w:num w:numId="13" w16cid:durableId="1778452561">
    <w:abstractNumId w:val="4"/>
  </w:num>
  <w:num w:numId="14" w16cid:durableId="1845853081">
    <w:abstractNumId w:val="14"/>
  </w:num>
  <w:num w:numId="15" w16cid:durableId="99686506">
    <w:abstractNumId w:val="8"/>
  </w:num>
  <w:num w:numId="16" w16cid:durableId="214631226">
    <w:abstractNumId w:val="6"/>
  </w:num>
  <w:num w:numId="17" w16cid:durableId="476412054">
    <w:abstractNumId w:val="11"/>
  </w:num>
  <w:num w:numId="18" w16cid:durableId="424612026">
    <w:abstractNumId w:val="13"/>
  </w:num>
  <w:num w:numId="19" w16cid:durableId="116863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8E"/>
    <w:rsid w:val="0000242E"/>
    <w:rsid w:val="00002C14"/>
    <w:rsid w:val="00004AD5"/>
    <w:rsid w:val="00010CDB"/>
    <w:rsid w:val="000132BB"/>
    <w:rsid w:val="00014179"/>
    <w:rsid w:val="0001467D"/>
    <w:rsid w:val="000152A9"/>
    <w:rsid w:val="00015665"/>
    <w:rsid w:val="000168BA"/>
    <w:rsid w:val="00017EDC"/>
    <w:rsid w:val="00024B7D"/>
    <w:rsid w:val="00024E56"/>
    <w:rsid w:val="000265BE"/>
    <w:rsid w:val="00026DC3"/>
    <w:rsid w:val="00027328"/>
    <w:rsid w:val="000322BA"/>
    <w:rsid w:val="00032542"/>
    <w:rsid w:val="0003465C"/>
    <w:rsid w:val="000347B1"/>
    <w:rsid w:val="00040626"/>
    <w:rsid w:val="00040883"/>
    <w:rsid w:val="00040EAE"/>
    <w:rsid w:val="00042196"/>
    <w:rsid w:val="0004282C"/>
    <w:rsid w:val="00047F4A"/>
    <w:rsid w:val="0005070C"/>
    <w:rsid w:val="00051746"/>
    <w:rsid w:val="0005194F"/>
    <w:rsid w:val="00051CC5"/>
    <w:rsid w:val="0005365A"/>
    <w:rsid w:val="00057D0B"/>
    <w:rsid w:val="00060241"/>
    <w:rsid w:val="00062D42"/>
    <w:rsid w:val="00062D6A"/>
    <w:rsid w:val="00063BCD"/>
    <w:rsid w:val="00066102"/>
    <w:rsid w:val="0007114F"/>
    <w:rsid w:val="00073AFA"/>
    <w:rsid w:val="00074146"/>
    <w:rsid w:val="00074C78"/>
    <w:rsid w:val="00075CE6"/>
    <w:rsid w:val="000806E0"/>
    <w:rsid w:val="000815DE"/>
    <w:rsid w:val="000817C5"/>
    <w:rsid w:val="000843E4"/>
    <w:rsid w:val="00084BCA"/>
    <w:rsid w:val="00086D48"/>
    <w:rsid w:val="0009088B"/>
    <w:rsid w:val="00091448"/>
    <w:rsid w:val="0009244A"/>
    <w:rsid w:val="00092D99"/>
    <w:rsid w:val="000956A2"/>
    <w:rsid w:val="00095CB7"/>
    <w:rsid w:val="0009769B"/>
    <w:rsid w:val="000A07DB"/>
    <w:rsid w:val="000A3733"/>
    <w:rsid w:val="000A4DBB"/>
    <w:rsid w:val="000A5FDF"/>
    <w:rsid w:val="000A64A5"/>
    <w:rsid w:val="000B3EA8"/>
    <w:rsid w:val="000B498F"/>
    <w:rsid w:val="000B7A07"/>
    <w:rsid w:val="000B7BED"/>
    <w:rsid w:val="000C0DBB"/>
    <w:rsid w:val="000C1363"/>
    <w:rsid w:val="000C1387"/>
    <w:rsid w:val="000C35B7"/>
    <w:rsid w:val="000C46AB"/>
    <w:rsid w:val="000D1909"/>
    <w:rsid w:val="000D5B43"/>
    <w:rsid w:val="000D5B47"/>
    <w:rsid w:val="000D6910"/>
    <w:rsid w:val="000E6505"/>
    <w:rsid w:val="000E7F7C"/>
    <w:rsid w:val="000E7F85"/>
    <w:rsid w:val="000F451E"/>
    <w:rsid w:val="000F5430"/>
    <w:rsid w:val="001002DE"/>
    <w:rsid w:val="00102287"/>
    <w:rsid w:val="001023F4"/>
    <w:rsid w:val="0010287D"/>
    <w:rsid w:val="00103607"/>
    <w:rsid w:val="001036EA"/>
    <w:rsid w:val="00105EF5"/>
    <w:rsid w:val="00106A1A"/>
    <w:rsid w:val="001072A4"/>
    <w:rsid w:val="00107AC0"/>
    <w:rsid w:val="00111312"/>
    <w:rsid w:val="00111492"/>
    <w:rsid w:val="001119A2"/>
    <w:rsid w:val="00112442"/>
    <w:rsid w:val="00113377"/>
    <w:rsid w:val="001145CA"/>
    <w:rsid w:val="00116738"/>
    <w:rsid w:val="00117F8B"/>
    <w:rsid w:val="00121555"/>
    <w:rsid w:val="00123731"/>
    <w:rsid w:val="00127CBA"/>
    <w:rsid w:val="00131D68"/>
    <w:rsid w:val="001337C3"/>
    <w:rsid w:val="00133802"/>
    <w:rsid w:val="00133B34"/>
    <w:rsid w:val="001349C7"/>
    <w:rsid w:val="001353D2"/>
    <w:rsid w:val="00136E44"/>
    <w:rsid w:val="00136EBB"/>
    <w:rsid w:val="00137570"/>
    <w:rsid w:val="0014247B"/>
    <w:rsid w:val="00144BAD"/>
    <w:rsid w:val="001451EE"/>
    <w:rsid w:val="00145DD1"/>
    <w:rsid w:val="00146EC7"/>
    <w:rsid w:val="0014763B"/>
    <w:rsid w:val="00152220"/>
    <w:rsid w:val="00152671"/>
    <w:rsid w:val="00153A5A"/>
    <w:rsid w:val="0015741C"/>
    <w:rsid w:val="0015781B"/>
    <w:rsid w:val="0016419A"/>
    <w:rsid w:val="00167628"/>
    <w:rsid w:val="001825C0"/>
    <w:rsid w:val="001847EF"/>
    <w:rsid w:val="001875AE"/>
    <w:rsid w:val="00187B53"/>
    <w:rsid w:val="00187BCD"/>
    <w:rsid w:val="001908B9"/>
    <w:rsid w:val="001909C2"/>
    <w:rsid w:val="00194F7C"/>
    <w:rsid w:val="00197DB0"/>
    <w:rsid w:val="001A213B"/>
    <w:rsid w:val="001A30CF"/>
    <w:rsid w:val="001A336E"/>
    <w:rsid w:val="001A3882"/>
    <w:rsid w:val="001A44BC"/>
    <w:rsid w:val="001A5750"/>
    <w:rsid w:val="001A599A"/>
    <w:rsid w:val="001B0389"/>
    <w:rsid w:val="001B2A15"/>
    <w:rsid w:val="001B56E4"/>
    <w:rsid w:val="001B6254"/>
    <w:rsid w:val="001B641A"/>
    <w:rsid w:val="001B75AA"/>
    <w:rsid w:val="001C0072"/>
    <w:rsid w:val="001C521E"/>
    <w:rsid w:val="001C621D"/>
    <w:rsid w:val="001C6B48"/>
    <w:rsid w:val="001D2A49"/>
    <w:rsid w:val="001D3850"/>
    <w:rsid w:val="001D6343"/>
    <w:rsid w:val="001D6FA6"/>
    <w:rsid w:val="001E069A"/>
    <w:rsid w:val="001E55B9"/>
    <w:rsid w:val="001E57F5"/>
    <w:rsid w:val="001E6AB1"/>
    <w:rsid w:val="00200CDE"/>
    <w:rsid w:val="00202AFC"/>
    <w:rsid w:val="002101F5"/>
    <w:rsid w:val="00210C7E"/>
    <w:rsid w:val="00211523"/>
    <w:rsid w:val="0021177F"/>
    <w:rsid w:val="00212823"/>
    <w:rsid w:val="002135D5"/>
    <w:rsid w:val="00214FCE"/>
    <w:rsid w:val="002154EC"/>
    <w:rsid w:val="002159A0"/>
    <w:rsid w:val="00216CF8"/>
    <w:rsid w:val="002213DF"/>
    <w:rsid w:val="00222972"/>
    <w:rsid w:val="00222A06"/>
    <w:rsid w:val="002240D7"/>
    <w:rsid w:val="00224C6A"/>
    <w:rsid w:val="00226E43"/>
    <w:rsid w:val="00227488"/>
    <w:rsid w:val="00227994"/>
    <w:rsid w:val="002362C4"/>
    <w:rsid w:val="00237FAF"/>
    <w:rsid w:val="00241519"/>
    <w:rsid w:val="002416B3"/>
    <w:rsid w:val="00243C2B"/>
    <w:rsid w:val="00245789"/>
    <w:rsid w:val="002469F9"/>
    <w:rsid w:val="00247BDB"/>
    <w:rsid w:val="00252183"/>
    <w:rsid w:val="002549BD"/>
    <w:rsid w:val="00260447"/>
    <w:rsid w:val="00261758"/>
    <w:rsid w:val="00261789"/>
    <w:rsid w:val="00261E05"/>
    <w:rsid w:val="002626BA"/>
    <w:rsid w:val="0026275F"/>
    <w:rsid w:val="00262C8D"/>
    <w:rsid w:val="00263665"/>
    <w:rsid w:val="00264748"/>
    <w:rsid w:val="002721D5"/>
    <w:rsid w:val="002746E1"/>
    <w:rsid w:val="00275555"/>
    <w:rsid w:val="0027675E"/>
    <w:rsid w:val="00280091"/>
    <w:rsid w:val="0028164B"/>
    <w:rsid w:val="00284404"/>
    <w:rsid w:val="00287482"/>
    <w:rsid w:val="00290169"/>
    <w:rsid w:val="002905DE"/>
    <w:rsid w:val="00290CDD"/>
    <w:rsid w:val="00291570"/>
    <w:rsid w:val="0029439B"/>
    <w:rsid w:val="00296DB7"/>
    <w:rsid w:val="002A2E06"/>
    <w:rsid w:val="002A39CF"/>
    <w:rsid w:val="002A5E79"/>
    <w:rsid w:val="002A6E2B"/>
    <w:rsid w:val="002B036E"/>
    <w:rsid w:val="002B3946"/>
    <w:rsid w:val="002B574D"/>
    <w:rsid w:val="002C5697"/>
    <w:rsid w:val="002C696E"/>
    <w:rsid w:val="002C73D4"/>
    <w:rsid w:val="002D3EE3"/>
    <w:rsid w:val="002D52BE"/>
    <w:rsid w:val="002D5CC3"/>
    <w:rsid w:val="002D669C"/>
    <w:rsid w:val="002D6EB6"/>
    <w:rsid w:val="002D7753"/>
    <w:rsid w:val="002E1250"/>
    <w:rsid w:val="002E24D2"/>
    <w:rsid w:val="002E299C"/>
    <w:rsid w:val="002E6DCF"/>
    <w:rsid w:val="002F0A7E"/>
    <w:rsid w:val="002F0CC1"/>
    <w:rsid w:val="002F4807"/>
    <w:rsid w:val="00300EA7"/>
    <w:rsid w:val="00301F07"/>
    <w:rsid w:val="003033C3"/>
    <w:rsid w:val="00303FCF"/>
    <w:rsid w:val="003104D5"/>
    <w:rsid w:val="00311378"/>
    <w:rsid w:val="003127E6"/>
    <w:rsid w:val="003130D0"/>
    <w:rsid w:val="00315EB7"/>
    <w:rsid w:val="00316492"/>
    <w:rsid w:val="003230CE"/>
    <w:rsid w:val="00323C60"/>
    <w:rsid w:val="003242A1"/>
    <w:rsid w:val="00325251"/>
    <w:rsid w:val="003255C4"/>
    <w:rsid w:val="00327BBD"/>
    <w:rsid w:val="003302FA"/>
    <w:rsid w:val="00336307"/>
    <w:rsid w:val="003375A7"/>
    <w:rsid w:val="003425D2"/>
    <w:rsid w:val="003465C0"/>
    <w:rsid w:val="0035620F"/>
    <w:rsid w:val="00356524"/>
    <w:rsid w:val="0035652D"/>
    <w:rsid w:val="00360400"/>
    <w:rsid w:val="003624D7"/>
    <w:rsid w:val="00362945"/>
    <w:rsid w:val="00362F60"/>
    <w:rsid w:val="00363A54"/>
    <w:rsid w:val="0036778E"/>
    <w:rsid w:val="00373087"/>
    <w:rsid w:val="0037436A"/>
    <w:rsid w:val="003748A9"/>
    <w:rsid w:val="00375180"/>
    <w:rsid w:val="00376DEC"/>
    <w:rsid w:val="0038160F"/>
    <w:rsid w:val="00381C18"/>
    <w:rsid w:val="00384D18"/>
    <w:rsid w:val="0038533E"/>
    <w:rsid w:val="003860AE"/>
    <w:rsid w:val="00386549"/>
    <w:rsid w:val="00386A7B"/>
    <w:rsid w:val="003937DA"/>
    <w:rsid w:val="00394124"/>
    <w:rsid w:val="00394217"/>
    <w:rsid w:val="00395756"/>
    <w:rsid w:val="00395AA0"/>
    <w:rsid w:val="00395EF9"/>
    <w:rsid w:val="003963CB"/>
    <w:rsid w:val="003A02EF"/>
    <w:rsid w:val="003A03A3"/>
    <w:rsid w:val="003A1941"/>
    <w:rsid w:val="003A2691"/>
    <w:rsid w:val="003A6359"/>
    <w:rsid w:val="003A7CF0"/>
    <w:rsid w:val="003B0EC0"/>
    <w:rsid w:val="003B2AA8"/>
    <w:rsid w:val="003B3D3E"/>
    <w:rsid w:val="003B5D88"/>
    <w:rsid w:val="003B7109"/>
    <w:rsid w:val="003B78A9"/>
    <w:rsid w:val="003C139B"/>
    <w:rsid w:val="003C3968"/>
    <w:rsid w:val="003C3D36"/>
    <w:rsid w:val="003C7552"/>
    <w:rsid w:val="003D18CC"/>
    <w:rsid w:val="003D1B86"/>
    <w:rsid w:val="003D1ED0"/>
    <w:rsid w:val="003D27F1"/>
    <w:rsid w:val="003D367D"/>
    <w:rsid w:val="003D54BB"/>
    <w:rsid w:val="003D5C8B"/>
    <w:rsid w:val="003D6FE4"/>
    <w:rsid w:val="003D787F"/>
    <w:rsid w:val="003E30B7"/>
    <w:rsid w:val="003E45C4"/>
    <w:rsid w:val="003E6B1A"/>
    <w:rsid w:val="003F0407"/>
    <w:rsid w:val="003F15DE"/>
    <w:rsid w:val="003F3726"/>
    <w:rsid w:val="003F4084"/>
    <w:rsid w:val="003F44D5"/>
    <w:rsid w:val="003F48E3"/>
    <w:rsid w:val="003F6BB0"/>
    <w:rsid w:val="00400EC3"/>
    <w:rsid w:val="00401E0A"/>
    <w:rsid w:val="004046FB"/>
    <w:rsid w:val="00404AD4"/>
    <w:rsid w:val="0040753B"/>
    <w:rsid w:val="00407742"/>
    <w:rsid w:val="00411518"/>
    <w:rsid w:val="00411D25"/>
    <w:rsid w:val="00412450"/>
    <w:rsid w:val="00412FE3"/>
    <w:rsid w:val="004171CD"/>
    <w:rsid w:val="00417D45"/>
    <w:rsid w:val="00424287"/>
    <w:rsid w:val="00424689"/>
    <w:rsid w:val="0042670C"/>
    <w:rsid w:val="00426DB8"/>
    <w:rsid w:val="00427C7F"/>
    <w:rsid w:val="00431262"/>
    <w:rsid w:val="00431FB4"/>
    <w:rsid w:val="004331AE"/>
    <w:rsid w:val="00433476"/>
    <w:rsid w:val="00435DAC"/>
    <w:rsid w:val="00436ABF"/>
    <w:rsid w:val="00437582"/>
    <w:rsid w:val="004409B2"/>
    <w:rsid w:val="004416AE"/>
    <w:rsid w:val="00441EB8"/>
    <w:rsid w:val="00442208"/>
    <w:rsid w:val="00443CF1"/>
    <w:rsid w:val="00444823"/>
    <w:rsid w:val="00444A24"/>
    <w:rsid w:val="00446E40"/>
    <w:rsid w:val="00452766"/>
    <w:rsid w:val="00453331"/>
    <w:rsid w:val="004544FE"/>
    <w:rsid w:val="00454B68"/>
    <w:rsid w:val="00460457"/>
    <w:rsid w:val="004615AE"/>
    <w:rsid w:val="00461789"/>
    <w:rsid w:val="004653F6"/>
    <w:rsid w:val="00467D0A"/>
    <w:rsid w:val="00467DCF"/>
    <w:rsid w:val="00467F31"/>
    <w:rsid w:val="00470BDB"/>
    <w:rsid w:val="00471614"/>
    <w:rsid w:val="00477756"/>
    <w:rsid w:val="004818A5"/>
    <w:rsid w:val="00483A30"/>
    <w:rsid w:val="00483E1F"/>
    <w:rsid w:val="00483F7B"/>
    <w:rsid w:val="00487D78"/>
    <w:rsid w:val="004904E9"/>
    <w:rsid w:val="00490866"/>
    <w:rsid w:val="004919BD"/>
    <w:rsid w:val="00492130"/>
    <w:rsid w:val="004948BF"/>
    <w:rsid w:val="00496EB5"/>
    <w:rsid w:val="004A24C5"/>
    <w:rsid w:val="004A2F55"/>
    <w:rsid w:val="004A46C9"/>
    <w:rsid w:val="004A5E86"/>
    <w:rsid w:val="004B16FA"/>
    <w:rsid w:val="004B1D04"/>
    <w:rsid w:val="004B1FCE"/>
    <w:rsid w:val="004B2158"/>
    <w:rsid w:val="004B286D"/>
    <w:rsid w:val="004B2F5E"/>
    <w:rsid w:val="004B5241"/>
    <w:rsid w:val="004B6404"/>
    <w:rsid w:val="004C095F"/>
    <w:rsid w:val="004C3D97"/>
    <w:rsid w:val="004C5569"/>
    <w:rsid w:val="004C5B03"/>
    <w:rsid w:val="004C6907"/>
    <w:rsid w:val="004C752C"/>
    <w:rsid w:val="004D0E27"/>
    <w:rsid w:val="004D1228"/>
    <w:rsid w:val="004D1A4F"/>
    <w:rsid w:val="004D23DE"/>
    <w:rsid w:val="004D2ABC"/>
    <w:rsid w:val="004D34C6"/>
    <w:rsid w:val="004D3F81"/>
    <w:rsid w:val="004D40C8"/>
    <w:rsid w:val="004D4AC7"/>
    <w:rsid w:val="004E3327"/>
    <w:rsid w:val="004E3DC0"/>
    <w:rsid w:val="004E602D"/>
    <w:rsid w:val="004F1032"/>
    <w:rsid w:val="004F3CB0"/>
    <w:rsid w:val="004F7A0C"/>
    <w:rsid w:val="00500E86"/>
    <w:rsid w:val="00501013"/>
    <w:rsid w:val="00503770"/>
    <w:rsid w:val="0050377C"/>
    <w:rsid w:val="005039AD"/>
    <w:rsid w:val="00503C1C"/>
    <w:rsid w:val="005053A9"/>
    <w:rsid w:val="0050695C"/>
    <w:rsid w:val="00506C8E"/>
    <w:rsid w:val="00507F41"/>
    <w:rsid w:val="00510808"/>
    <w:rsid w:val="0051097C"/>
    <w:rsid w:val="00510C24"/>
    <w:rsid w:val="00511FE2"/>
    <w:rsid w:val="005144AE"/>
    <w:rsid w:val="00515597"/>
    <w:rsid w:val="00524766"/>
    <w:rsid w:val="005247B1"/>
    <w:rsid w:val="00524D1C"/>
    <w:rsid w:val="00525FCD"/>
    <w:rsid w:val="0052632A"/>
    <w:rsid w:val="00527DE0"/>
    <w:rsid w:val="00534835"/>
    <w:rsid w:val="0054117D"/>
    <w:rsid w:val="00541476"/>
    <w:rsid w:val="00544F69"/>
    <w:rsid w:val="00545351"/>
    <w:rsid w:val="0054693B"/>
    <w:rsid w:val="00551DA9"/>
    <w:rsid w:val="00551EDE"/>
    <w:rsid w:val="0055652B"/>
    <w:rsid w:val="00561C80"/>
    <w:rsid w:val="005628DD"/>
    <w:rsid w:val="00562CF7"/>
    <w:rsid w:val="005635B4"/>
    <w:rsid w:val="0056367B"/>
    <w:rsid w:val="0056428B"/>
    <w:rsid w:val="0056488A"/>
    <w:rsid w:val="0056623B"/>
    <w:rsid w:val="00566AF1"/>
    <w:rsid w:val="00567AF0"/>
    <w:rsid w:val="00570445"/>
    <w:rsid w:val="00570C9B"/>
    <w:rsid w:val="00572170"/>
    <w:rsid w:val="005722A6"/>
    <w:rsid w:val="005823B7"/>
    <w:rsid w:val="0058242C"/>
    <w:rsid w:val="00586D07"/>
    <w:rsid w:val="00586DBE"/>
    <w:rsid w:val="0059124A"/>
    <w:rsid w:val="005917A6"/>
    <w:rsid w:val="00594CD1"/>
    <w:rsid w:val="0059709C"/>
    <w:rsid w:val="005A1163"/>
    <w:rsid w:val="005A4154"/>
    <w:rsid w:val="005A634D"/>
    <w:rsid w:val="005A652C"/>
    <w:rsid w:val="005B057A"/>
    <w:rsid w:val="005B2290"/>
    <w:rsid w:val="005B351B"/>
    <w:rsid w:val="005B4C88"/>
    <w:rsid w:val="005C01CE"/>
    <w:rsid w:val="005C13C4"/>
    <w:rsid w:val="005C474F"/>
    <w:rsid w:val="005C7E7B"/>
    <w:rsid w:val="005D0F2B"/>
    <w:rsid w:val="005D363F"/>
    <w:rsid w:val="005D6212"/>
    <w:rsid w:val="005E52C8"/>
    <w:rsid w:val="005E71F7"/>
    <w:rsid w:val="005F0935"/>
    <w:rsid w:val="005F1BAF"/>
    <w:rsid w:val="005F27BB"/>
    <w:rsid w:val="005F37CB"/>
    <w:rsid w:val="005F3C36"/>
    <w:rsid w:val="005F64AD"/>
    <w:rsid w:val="005F6784"/>
    <w:rsid w:val="00601D7E"/>
    <w:rsid w:val="006023BB"/>
    <w:rsid w:val="00604BA7"/>
    <w:rsid w:val="00611CAE"/>
    <w:rsid w:val="00611D08"/>
    <w:rsid w:val="00612AB8"/>
    <w:rsid w:val="00613ECF"/>
    <w:rsid w:val="006148DA"/>
    <w:rsid w:val="00614972"/>
    <w:rsid w:val="00615535"/>
    <w:rsid w:val="00615CB0"/>
    <w:rsid w:val="006168B4"/>
    <w:rsid w:val="00627587"/>
    <w:rsid w:val="00627670"/>
    <w:rsid w:val="006279D9"/>
    <w:rsid w:val="00632F7B"/>
    <w:rsid w:val="0063415B"/>
    <w:rsid w:val="00634DAD"/>
    <w:rsid w:val="006406A4"/>
    <w:rsid w:val="006407D1"/>
    <w:rsid w:val="00641C3A"/>
    <w:rsid w:val="006458B2"/>
    <w:rsid w:val="00653AC7"/>
    <w:rsid w:val="006542D5"/>
    <w:rsid w:val="00661C21"/>
    <w:rsid w:val="0066259F"/>
    <w:rsid w:val="0066313C"/>
    <w:rsid w:val="006650B7"/>
    <w:rsid w:val="00670A8A"/>
    <w:rsid w:val="00672B66"/>
    <w:rsid w:val="00677CF3"/>
    <w:rsid w:val="00680690"/>
    <w:rsid w:val="00690685"/>
    <w:rsid w:val="00692450"/>
    <w:rsid w:val="006931EB"/>
    <w:rsid w:val="006951F3"/>
    <w:rsid w:val="006958D8"/>
    <w:rsid w:val="00695D68"/>
    <w:rsid w:val="006A01AA"/>
    <w:rsid w:val="006A0FE6"/>
    <w:rsid w:val="006A229E"/>
    <w:rsid w:val="006A23BE"/>
    <w:rsid w:val="006A5748"/>
    <w:rsid w:val="006A637D"/>
    <w:rsid w:val="006A6FCF"/>
    <w:rsid w:val="006B083E"/>
    <w:rsid w:val="006B31C0"/>
    <w:rsid w:val="006B43C6"/>
    <w:rsid w:val="006B497C"/>
    <w:rsid w:val="006B54C3"/>
    <w:rsid w:val="006C1E45"/>
    <w:rsid w:val="006C4DE2"/>
    <w:rsid w:val="006C5702"/>
    <w:rsid w:val="006C5C5C"/>
    <w:rsid w:val="006D0AF2"/>
    <w:rsid w:val="006D12FB"/>
    <w:rsid w:val="006D739D"/>
    <w:rsid w:val="006D7AFE"/>
    <w:rsid w:val="006E0327"/>
    <w:rsid w:val="006E09B3"/>
    <w:rsid w:val="006E52EF"/>
    <w:rsid w:val="006E6C57"/>
    <w:rsid w:val="006E7C7F"/>
    <w:rsid w:val="006F1514"/>
    <w:rsid w:val="006F3925"/>
    <w:rsid w:val="006F3E5A"/>
    <w:rsid w:val="006F685B"/>
    <w:rsid w:val="006F6ABD"/>
    <w:rsid w:val="007016E3"/>
    <w:rsid w:val="00701938"/>
    <w:rsid w:val="00701C5F"/>
    <w:rsid w:val="00702C80"/>
    <w:rsid w:val="00703B83"/>
    <w:rsid w:val="00707CD4"/>
    <w:rsid w:val="00710043"/>
    <w:rsid w:val="00712CDC"/>
    <w:rsid w:val="0071408C"/>
    <w:rsid w:val="00714C6B"/>
    <w:rsid w:val="00715CBC"/>
    <w:rsid w:val="00715DDA"/>
    <w:rsid w:val="0072102F"/>
    <w:rsid w:val="00722287"/>
    <w:rsid w:val="00722769"/>
    <w:rsid w:val="00722DCE"/>
    <w:rsid w:val="00725EFD"/>
    <w:rsid w:val="00726979"/>
    <w:rsid w:val="00733B93"/>
    <w:rsid w:val="00734504"/>
    <w:rsid w:val="0074236B"/>
    <w:rsid w:val="00742689"/>
    <w:rsid w:val="007436B8"/>
    <w:rsid w:val="00745091"/>
    <w:rsid w:val="007450B4"/>
    <w:rsid w:val="00750200"/>
    <w:rsid w:val="00750454"/>
    <w:rsid w:val="0075080E"/>
    <w:rsid w:val="00751BC9"/>
    <w:rsid w:val="00752B0E"/>
    <w:rsid w:val="00754245"/>
    <w:rsid w:val="0075760C"/>
    <w:rsid w:val="00762D94"/>
    <w:rsid w:val="00767BA8"/>
    <w:rsid w:val="00772443"/>
    <w:rsid w:val="0077382A"/>
    <w:rsid w:val="00773EA5"/>
    <w:rsid w:val="00774BAD"/>
    <w:rsid w:val="00777673"/>
    <w:rsid w:val="007823E1"/>
    <w:rsid w:val="00784D9F"/>
    <w:rsid w:val="007857C4"/>
    <w:rsid w:val="00790BB3"/>
    <w:rsid w:val="007938A0"/>
    <w:rsid w:val="007947E9"/>
    <w:rsid w:val="00795D94"/>
    <w:rsid w:val="007A09FD"/>
    <w:rsid w:val="007A1685"/>
    <w:rsid w:val="007A1A2B"/>
    <w:rsid w:val="007A4570"/>
    <w:rsid w:val="007A486D"/>
    <w:rsid w:val="007A4C10"/>
    <w:rsid w:val="007A50DF"/>
    <w:rsid w:val="007A5FD9"/>
    <w:rsid w:val="007A7950"/>
    <w:rsid w:val="007B081A"/>
    <w:rsid w:val="007B5487"/>
    <w:rsid w:val="007B6C62"/>
    <w:rsid w:val="007C2068"/>
    <w:rsid w:val="007C57D7"/>
    <w:rsid w:val="007C5A49"/>
    <w:rsid w:val="007D0DB8"/>
    <w:rsid w:val="007D45B1"/>
    <w:rsid w:val="007D4BEA"/>
    <w:rsid w:val="007D682D"/>
    <w:rsid w:val="007D7C25"/>
    <w:rsid w:val="007E1610"/>
    <w:rsid w:val="007E254C"/>
    <w:rsid w:val="007E40FD"/>
    <w:rsid w:val="007E5CF2"/>
    <w:rsid w:val="007E7E2A"/>
    <w:rsid w:val="007F02CC"/>
    <w:rsid w:val="007F13EF"/>
    <w:rsid w:val="007F2321"/>
    <w:rsid w:val="007F6F38"/>
    <w:rsid w:val="00800237"/>
    <w:rsid w:val="00800A0A"/>
    <w:rsid w:val="00802045"/>
    <w:rsid w:val="00802601"/>
    <w:rsid w:val="008028E8"/>
    <w:rsid w:val="00802B02"/>
    <w:rsid w:val="00805711"/>
    <w:rsid w:val="008077FD"/>
    <w:rsid w:val="00807DEF"/>
    <w:rsid w:val="00810811"/>
    <w:rsid w:val="00814D65"/>
    <w:rsid w:val="00814DEB"/>
    <w:rsid w:val="00814E62"/>
    <w:rsid w:val="0081638F"/>
    <w:rsid w:val="00820C7A"/>
    <w:rsid w:val="008219D9"/>
    <w:rsid w:val="00821BD9"/>
    <w:rsid w:val="0082399F"/>
    <w:rsid w:val="00831DE6"/>
    <w:rsid w:val="0083703F"/>
    <w:rsid w:val="00843830"/>
    <w:rsid w:val="00844954"/>
    <w:rsid w:val="00844E85"/>
    <w:rsid w:val="0084550F"/>
    <w:rsid w:val="00845BFE"/>
    <w:rsid w:val="00850B47"/>
    <w:rsid w:val="0085112A"/>
    <w:rsid w:val="00852D52"/>
    <w:rsid w:val="00854BC6"/>
    <w:rsid w:val="008557DC"/>
    <w:rsid w:val="008635CC"/>
    <w:rsid w:val="00867941"/>
    <w:rsid w:val="00867C43"/>
    <w:rsid w:val="008754BE"/>
    <w:rsid w:val="00875863"/>
    <w:rsid w:val="00881FF7"/>
    <w:rsid w:val="008828E6"/>
    <w:rsid w:val="00886724"/>
    <w:rsid w:val="00892F3F"/>
    <w:rsid w:val="00894EF4"/>
    <w:rsid w:val="008979E8"/>
    <w:rsid w:val="00897AA6"/>
    <w:rsid w:val="008A26F6"/>
    <w:rsid w:val="008A2C3A"/>
    <w:rsid w:val="008A414E"/>
    <w:rsid w:val="008A47B8"/>
    <w:rsid w:val="008A5EC7"/>
    <w:rsid w:val="008B1BB4"/>
    <w:rsid w:val="008B34D8"/>
    <w:rsid w:val="008B36A7"/>
    <w:rsid w:val="008B57B8"/>
    <w:rsid w:val="008B5B62"/>
    <w:rsid w:val="008B5F3D"/>
    <w:rsid w:val="008B6079"/>
    <w:rsid w:val="008B7272"/>
    <w:rsid w:val="008B778C"/>
    <w:rsid w:val="008C0844"/>
    <w:rsid w:val="008C2563"/>
    <w:rsid w:val="008C2EA5"/>
    <w:rsid w:val="008C5946"/>
    <w:rsid w:val="008C5EFB"/>
    <w:rsid w:val="008C7C97"/>
    <w:rsid w:val="008D0251"/>
    <w:rsid w:val="008D241C"/>
    <w:rsid w:val="008D289E"/>
    <w:rsid w:val="008D349E"/>
    <w:rsid w:val="008D4276"/>
    <w:rsid w:val="008D481B"/>
    <w:rsid w:val="008D4948"/>
    <w:rsid w:val="008D64A5"/>
    <w:rsid w:val="008D6B11"/>
    <w:rsid w:val="008D787D"/>
    <w:rsid w:val="008E00D8"/>
    <w:rsid w:val="008E0304"/>
    <w:rsid w:val="008E40FD"/>
    <w:rsid w:val="008E638E"/>
    <w:rsid w:val="008E67E1"/>
    <w:rsid w:val="008E7F94"/>
    <w:rsid w:val="008F0665"/>
    <w:rsid w:val="008F0A93"/>
    <w:rsid w:val="008F2A89"/>
    <w:rsid w:val="008F5FE4"/>
    <w:rsid w:val="0090192D"/>
    <w:rsid w:val="009023A1"/>
    <w:rsid w:val="00903A18"/>
    <w:rsid w:val="00904E8B"/>
    <w:rsid w:val="00904EBA"/>
    <w:rsid w:val="00905124"/>
    <w:rsid w:val="00906B06"/>
    <w:rsid w:val="00907477"/>
    <w:rsid w:val="00912D22"/>
    <w:rsid w:val="00915D5C"/>
    <w:rsid w:val="00917E71"/>
    <w:rsid w:val="009210C4"/>
    <w:rsid w:val="00921FE8"/>
    <w:rsid w:val="009225CB"/>
    <w:rsid w:val="009261B0"/>
    <w:rsid w:val="00933836"/>
    <w:rsid w:val="00934173"/>
    <w:rsid w:val="00937639"/>
    <w:rsid w:val="009401A8"/>
    <w:rsid w:val="00946016"/>
    <w:rsid w:val="00947948"/>
    <w:rsid w:val="00947E3F"/>
    <w:rsid w:val="00953FC8"/>
    <w:rsid w:val="00954B02"/>
    <w:rsid w:val="009637D7"/>
    <w:rsid w:val="0096463D"/>
    <w:rsid w:val="00967E25"/>
    <w:rsid w:val="00973142"/>
    <w:rsid w:val="00973BB6"/>
    <w:rsid w:val="00973E28"/>
    <w:rsid w:val="0097463F"/>
    <w:rsid w:val="0097650D"/>
    <w:rsid w:val="00976881"/>
    <w:rsid w:val="00976DE9"/>
    <w:rsid w:val="0097708B"/>
    <w:rsid w:val="009777C3"/>
    <w:rsid w:val="00977B26"/>
    <w:rsid w:val="0098398E"/>
    <w:rsid w:val="00985FA1"/>
    <w:rsid w:val="009863DD"/>
    <w:rsid w:val="009864FD"/>
    <w:rsid w:val="00991349"/>
    <w:rsid w:val="00994F02"/>
    <w:rsid w:val="00995870"/>
    <w:rsid w:val="009970C3"/>
    <w:rsid w:val="00997DA3"/>
    <w:rsid w:val="009A0481"/>
    <w:rsid w:val="009A0FC5"/>
    <w:rsid w:val="009A1006"/>
    <w:rsid w:val="009A4009"/>
    <w:rsid w:val="009A4958"/>
    <w:rsid w:val="009B2B59"/>
    <w:rsid w:val="009B6A30"/>
    <w:rsid w:val="009B7FFA"/>
    <w:rsid w:val="009C10B2"/>
    <w:rsid w:val="009D3EA3"/>
    <w:rsid w:val="009D4633"/>
    <w:rsid w:val="009D6896"/>
    <w:rsid w:val="009E0921"/>
    <w:rsid w:val="009E0B34"/>
    <w:rsid w:val="009E1E5E"/>
    <w:rsid w:val="009E2C6F"/>
    <w:rsid w:val="009E4C90"/>
    <w:rsid w:val="009F0BF4"/>
    <w:rsid w:val="009F255E"/>
    <w:rsid w:val="009F25A0"/>
    <w:rsid w:val="009F6070"/>
    <w:rsid w:val="009F671F"/>
    <w:rsid w:val="009F79EF"/>
    <w:rsid w:val="00A00EE7"/>
    <w:rsid w:val="00A066B2"/>
    <w:rsid w:val="00A068E2"/>
    <w:rsid w:val="00A14865"/>
    <w:rsid w:val="00A16721"/>
    <w:rsid w:val="00A24CC5"/>
    <w:rsid w:val="00A24FDC"/>
    <w:rsid w:val="00A2736D"/>
    <w:rsid w:val="00A31FE6"/>
    <w:rsid w:val="00A3428D"/>
    <w:rsid w:val="00A34C31"/>
    <w:rsid w:val="00A352C5"/>
    <w:rsid w:val="00A35345"/>
    <w:rsid w:val="00A3662C"/>
    <w:rsid w:val="00A36CDF"/>
    <w:rsid w:val="00A3771E"/>
    <w:rsid w:val="00A42961"/>
    <w:rsid w:val="00A42F43"/>
    <w:rsid w:val="00A43C06"/>
    <w:rsid w:val="00A4580E"/>
    <w:rsid w:val="00A474AF"/>
    <w:rsid w:val="00A52057"/>
    <w:rsid w:val="00A5732C"/>
    <w:rsid w:val="00A57EB2"/>
    <w:rsid w:val="00A602EC"/>
    <w:rsid w:val="00A60633"/>
    <w:rsid w:val="00A63A5E"/>
    <w:rsid w:val="00A66E4E"/>
    <w:rsid w:val="00A673C0"/>
    <w:rsid w:val="00A67CFA"/>
    <w:rsid w:val="00A7108A"/>
    <w:rsid w:val="00A76130"/>
    <w:rsid w:val="00A77768"/>
    <w:rsid w:val="00A77870"/>
    <w:rsid w:val="00A83656"/>
    <w:rsid w:val="00A83F13"/>
    <w:rsid w:val="00A84F3F"/>
    <w:rsid w:val="00A85224"/>
    <w:rsid w:val="00A91BC0"/>
    <w:rsid w:val="00A9253F"/>
    <w:rsid w:val="00A96757"/>
    <w:rsid w:val="00A97DEE"/>
    <w:rsid w:val="00AA00C5"/>
    <w:rsid w:val="00AA2855"/>
    <w:rsid w:val="00AA3933"/>
    <w:rsid w:val="00AA4E90"/>
    <w:rsid w:val="00AB0F7C"/>
    <w:rsid w:val="00AB57D1"/>
    <w:rsid w:val="00AC31FF"/>
    <w:rsid w:val="00AC55DE"/>
    <w:rsid w:val="00AC56F8"/>
    <w:rsid w:val="00AC5EE0"/>
    <w:rsid w:val="00AC727B"/>
    <w:rsid w:val="00AC77BE"/>
    <w:rsid w:val="00AD0F02"/>
    <w:rsid w:val="00AD1824"/>
    <w:rsid w:val="00AD416B"/>
    <w:rsid w:val="00AD5BC3"/>
    <w:rsid w:val="00AD69B6"/>
    <w:rsid w:val="00AD6C46"/>
    <w:rsid w:val="00AE0AF0"/>
    <w:rsid w:val="00AE30D0"/>
    <w:rsid w:val="00AE4B4F"/>
    <w:rsid w:val="00AE6E5C"/>
    <w:rsid w:val="00AE7B83"/>
    <w:rsid w:val="00AF02A0"/>
    <w:rsid w:val="00AF094F"/>
    <w:rsid w:val="00AF1C3E"/>
    <w:rsid w:val="00AF26C4"/>
    <w:rsid w:val="00AF4B6E"/>
    <w:rsid w:val="00B009C9"/>
    <w:rsid w:val="00B00B5C"/>
    <w:rsid w:val="00B01136"/>
    <w:rsid w:val="00B0146C"/>
    <w:rsid w:val="00B02A8B"/>
    <w:rsid w:val="00B046EC"/>
    <w:rsid w:val="00B04BB3"/>
    <w:rsid w:val="00B05306"/>
    <w:rsid w:val="00B054E8"/>
    <w:rsid w:val="00B07C29"/>
    <w:rsid w:val="00B11C9D"/>
    <w:rsid w:val="00B13090"/>
    <w:rsid w:val="00B15382"/>
    <w:rsid w:val="00B21788"/>
    <w:rsid w:val="00B2257E"/>
    <w:rsid w:val="00B2674B"/>
    <w:rsid w:val="00B2690D"/>
    <w:rsid w:val="00B301F3"/>
    <w:rsid w:val="00B31529"/>
    <w:rsid w:val="00B31C7C"/>
    <w:rsid w:val="00B33D99"/>
    <w:rsid w:val="00B35AFB"/>
    <w:rsid w:val="00B36A32"/>
    <w:rsid w:val="00B456E0"/>
    <w:rsid w:val="00B45AEE"/>
    <w:rsid w:val="00B46676"/>
    <w:rsid w:val="00B4686C"/>
    <w:rsid w:val="00B5104D"/>
    <w:rsid w:val="00B5150B"/>
    <w:rsid w:val="00B53CAE"/>
    <w:rsid w:val="00B57F33"/>
    <w:rsid w:val="00B619EB"/>
    <w:rsid w:val="00B623CD"/>
    <w:rsid w:val="00B62999"/>
    <w:rsid w:val="00B80E8F"/>
    <w:rsid w:val="00B83313"/>
    <w:rsid w:val="00B861C2"/>
    <w:rsid w:val="00B8661A"/>
    <w:rsid w:val="00B9173E"/>
    <w:rsid w:val="00B91B38"/>
    <w:rsid w:val="00B94B23"/>
    <w:rsid w:val="00B95958"/>
    <w:rsid w:val="00B963D5"/>
    <w:rsid w:val="00BA2B43"/>
    <w:rsid w:val="00BA3BD3"/>
    <w:rsid w:val="00BA525C"/>
    <w:rsid w:val="00BA6C23"/>
    <w:rsid w:val="00BA76FC"/>
    <w:rsid w:val="00BB3EF3"/>
    <w:rsid w:val="00BB5215"/>
    <w:rsid w:val="00BB559E"/>
    <w:rsid w:val="00BB6967"/>
    <w:rsid w:val="00BB6BDA"/>
    <w:rsid w:val="00BC2960"/>
    <w:rsid w:val="00BC5748"/>
    <w:rsid w:val="00BC5751"/>
    <w:rsid w:val="00BD0065"/>
    <w:rsid w:val="00BD17AA"/>
    <w:rsid w:val="00BD2EFA"/>
    <w:rsid w:val="00BD77DA"/>
    <w:rsid w:val="00BE1ADA"/>
    <w:rsid w:val="00BE3324"/>
    <w:rsid w:val="00BE6051"/>
    <w:rsid w:val="00BE796B"/>
    <w:rsid w:val="00BF31EF"/>
    <w:rsid w:val="00BF3872"/>
    <w:rsid w:val="00BF3C69"/>
    <w:rsid w:val="00BF414B"/>
    <w:rsid w:val="00BF4748"/>
    <w:rsid w:val="00C0091C"/>
    <w:rsid w:val="00C0367C"/>
    <w:rsid w:val="00C036F9"/>
    <w:rsid w:val="00C03B86"/>
    <w:rsid w:val="00C04203"/>
    <w:rsid w:val="00C046B7"/>
    <w:rsid w:val="00C04FF5"/>
    <w:rsid w:val="00C0561B"/>
    <w:rsid w:val="00C06A41"/>
    <w:rsid w:val="00C12874"/>
    <w:rsid w:val="00C1385C"/>
    <w:rsid w:val="00C13ECC"/>
    <w:rsid w:val="00C16A8E"/>
    <w:rsid w:val="00C172F6"/>
    <w:rsid w:val="00C17474"/>
    <w:rsid w:val="00C17C20"/>
    <w:rsid w:val="00C220A3"/>
    <w:rsid w:val="00C228A5"/>
    <w:rsid w:val="00C2718D"/>
    <w:rsid w:val="00C33C82"/>
    <w:rsid w:val="00C408E2"/>
    <w:rsid w:val="00C42334"/>
    <w:rsid w:val="00C42B4A"/>
    <w:rsid w:val="00C44A8D"/>
    <w:rsid w:val="00C47D9E"/>
    <w:rsid w:val="00C508A8"/>
    <w:rsid w:val="00C5191E"/>
    <w:rsid w:val="00C519FC"/>
    <w:rsid w:val="00C550B4"/>
    <w:rsid w:val="00C556EE"/>
    <w:rsid w:val="00C614CB"/>
    <w:rsid w:val="00C623BF"/>
    <w:rsid w:val="00C6255F"/>
    <w:rsid w:val="00C637C5"/>
    <w:rsid w:val="00C64A85"/>
    <w:rsid w:val="00C64DBC"/>
    <w:rsid w:val="00C654D5"/>
    <w:rsid w:val="00C6609C"/>
    <w:rsid w:val="00C711ED"/>
    <w:rsid w:val="00C74901"/>
    <w:rsid w:val="00C763CA"/>
    <w:rsid w:val="00C913B1"/>
    <w:rsid w:val="00C92AC6"/>
    <w:rsid w:val="00C92B05"/>
    <w:rsid w:val="00C964BA"/>
    <w:rsid w:val="00C96F29"/>
    <w:rsid w:val="00CA1822"/>
    <w:rsid w:val="00CA2B46"/>
    <w:rsid w:val="00CA5AF7"/>
    <w:rsid w:val="00CA5E3D"/>
    <w:rsid w:val="00CA7A76"/>
    <w:rsid w:val="00CA7D91"/>
    <w:rsid w:val="00CB149A"/>
    <w:rsid w:val="00CB4ACE"/>
    <w:rsid w:val="00CB58E3"/>
    <w:rsid w:val="00CB6752"/>
    <w:rsid w:val="00CC004B"/>
    <w:rsid w:val="00CC0206"/>
    <w:rsid w:val="00CC0265"/>
    <w:rsid w:val="00CC026D"/>
    <w:rsid w:val="00CC3223"/>
    <w:rsid w:val="00CC4F92"/>
    <w:rsid w:val="00CD0D2B"/>
    <w:rsid w:val="00CD2357"/>
    <w:rsid w:val="00CD4C24"/>
    <w:rsid w:val="00CD64FA"/>
    <w:rsid w:val="00CE01B6"/>
    <w:rsid w:val="00CE1716"/>
    <w:rsid w:val="00CE6F00"/>
    <w:rsid w:val="00CF00B3"/>
    <w:rsid w:val="00CF09A2"/>
    <w:rsid w:val="00CF10AE"/>
    <w:rsid w:val="00CF1D4E"/>
    <w:rsid w:val="00CF1FCE"/>
    <w:rsid w:val="00CF30A7"/>
    <w:rsid w:val="00CF34A7"/>
    <w:rsid w:val="00CF6BD0"/>
    <w:rsid w:val="00CF786C"/>
    <w:rsid w:val="00D00CFD"/>
    <w:rsid w:val="00D00D5E"/>
    <w:rsid w:val="00D03133"/>
    <w:rsid w:val="00D033E1"/>
    <w:rsid w:val="00D0479D"/>
    <w:rsid w:val="00D06975"/>
    <w:rsid w:val="00D10159"/>
    <w:rsid w:val="00D11EBA"/>
    <w:rsid w:val="00D13127"/>
    <w:rsid w:val="00D14280"/>
    <w:rsid w:val="00D14632"/>
    <w:rsid w:val="00D257B0"/>
    <w:rsid w:val="00D25E9B"/>
    <w:rsid w:val="00D26347"/>
    <w:rsid w:val="00D30CA4"/>
    <w:rsid w:val="00D318FB"/>
    <w:rsid w:val="00D33D31"/>
    <w:rsid w:val="00D436CE"/>
    <w:rsid w:val="00D442C1"/>
    <w:rsid w:val="00D44AFD"/>
    <w:rsid w:val="00D52288"/>
    <w:rsid w:val="00D52D4B"/>
    <w:rsid w:val="00D549E5"/>
    <w:rsid w:val="00D6071D"/>
    <w:rsid w:val="00D626E1"/>
    <w:rsid w:val="00D639FF"/>
    <w:rsid w:val="00D67C59"/>
    <w:rsid w:val="00D7049A"/>
    <w:rsid w:val="00D71DCF"/>
    <w:rsid w:val="00D75DCF"/>
    <w:rsid w:val="00D80325"/>
    <w:rsid w:val="00D804D6"/>
    <w:rsid w:val="00D80D28"/>
    <w:rsid w:val="00D8408A"/>
    <w:rsid w:val="00D844FC"/>
    <w:rsid w:val="00D84AA4"/>
    <w:rsid w:val="00D85C5B"/>
    <w:rsid w:val="00D86D94"/>
    <w:rsid w:val="00D915C7"/>
    <w:rsid w:val="00D92F71"/>
    <w:rsid w:val="00D931A3"/>
    <w:rsid w:val="00D93295"/>
    <w:rsid w:val="00D96954"/>
    <w:rsid w:val="00D977A2"/>
    <w:rsid w:val="00DA3A61"/>
    <w:rsid w:val="00DA4544"/>
    <w:rsid w:val="00DA4CDA"/>
    <w:rsid w:val="00DA598F"/>
    <w:rsid w:val="00DA6319"/>
    <w:rsid w:val="00DA6424"/>
    <w:rsid w:val="00DA7001"/>
    <w:rsid w:val="00DA76E6"/>
    <w:rsid w:val="00DA7FE6"/>
    <w:rsid w:val="00DB0E74"/>
    <w:rsid w:val="00DB373B"/>
    <w:rsid w:val="00DB5141"/>
    <w:rsid w:val="00DB63C6"/>
    <w:rsid w:val="00DB69FB"/>
    <w:rsid w:val="00DB6FF0"/>
    <w:rsid w:val="00DB7071"/>
    <w:rsid w:val="00DB78AE"/>
    <w:rsid w:val="00DC4C73"/>
    <w:rsid w:val="00DD2C0A"/>
    <w:rsid w:val="00DD331D"/>
    <w:rsid w:val="00DD3AA8"/>
    <w:rsid w:val="00DD3E71"/>
    <w:rsid w:val="00DD3EDF"/>
    <w:rsid w:val="00DE0DF5"/>
    <w:rsid w:val="00DE220D"/>
    <w:rsid w:val="00DE2DAF"/>
    <w:rsid w:val="00DE2FA5"/>
    <w:rsid w:val="00DE3172"/>
    <w:rsid w:val="00DE55A1"/>
    <w:rsid w:val="00DE7915"/>
    <w:rsid w:val="00DF0202"/>
    <w:rsid w:val="00DF0543"/>
    <w:rsid w:val="00DF33C7"/>
    <w:rsid w:val="00DF5B33"/>
    <w:rsid w:val="00DF75C3"/>
    <w:rsid w:val="00DF7E18"/>
    <w:rsid w:val="00E00F0F"/>
    <w:rsid w:val="00E01FF4"/>
    <w:rsid w:val="00E027BE"/>
    <w:rsid w:val="00E107FC"/>
    <w:rsid w:val="00E11560"/>
    <w:rsid w:val="00E12298"/>
    <w:rsid w:val="00E12996"/>
    <w:rsid w:val="00E168C5"/>
    <w:rsid w:val="00E20C05"/>
    <w:rsid w:val="00E20C82"/>
    <w:rsid w:val="00E21486"/>
    <w:rsid w:val="00E23B72"/>
    <w:rsid w:val="00E27063"/>
    <w:rsid w:val="00E27705"/>
    <w:rsid w:val="00E309B9"/>
    <w:rsid w:val="00E3478D"/>
    <w:rsid w:val="00E370EF"/>
    <w:rsid w:val="00E41548"/>
    <w:rsid w:val="00E438D5"/>
    <w:rsid w:val="00E4399E"/>
    <w:rsid w:val="00E4595E"/>
    <w:rsid w:val="00E5120B"/>
    <w:rsid w:val="00E54426"/>
    <w:rsid w:val="00E5617A"/>
    <w:rsid w:val="00E63238"/>
    <w:rsid w:val="00E6325C"/>
    <w:rsid w:val="00E63EE7"/>
    <w:rsid w:val="00E64BB1"/>
    <w:rsid w:val="00E66BBF"/>
    <w:rsid w:val="00E67022"/>
    <w:rsid w:val="00E7396D"/>
    <w:rsid w:val="00E73CE8"/>
    <w:rsid w:val="00E74AEF"/>
    <w:rsid w:val="00E822D9"/>
    <w:rsid w:val="00E847A4"/>
    <w:rsid w:val="00E87B7F"/>
    <w:rsid w:val="00E91B59"/>
    <w:rsid w:val="00E97D72"/>
    <w:rsid w:val="00EA1AC8"/>
    <w:rsid w:val="00EA1F1C"/>
    <w:rsid w:val="00EA60BC"/>
    <w:rsid w:val="00EA7927"/>
    <w:rsid w:val="00EB0494"/>
    <w:rsid w:val="00EB127A"/>
    <w:rsid w:val="00EB58F8"/>
    <w:rsid w:val="00EC0FF4"/>
    <w:rsid w:val="00EC3ACC"/>
    <w:rsid w:val="00EC5106"/>
    <w:rsid w:val="00EC7774"/>
    <w:rsid w:val="00ED0956"/>
    <w:rsid w:val="00ED3971"/>
    <w:rsid w:val="00ED3FC5"/>
    <w:rsid w:val="00ED480F"/>
    <w:rsid w:val="00ED4F2E"/>
    <w:rsid w:val="00ED5B62"/>
    <w:rsid w:val="00EE2107"/>
    <w:rsid w:val="00EE5A51"/>
    <w:rsid w:val="00EE638E"/>
    <w:rsid w:val="00EF2B81"/>
    <w:rsid w:val="00EF61F0"/>
    <w:rsid w:val="00EF7B40"/>
    <w:rsid w:val="00F03AB9"/>
    <w:rsid w:val="00F0442E"/>
    <w:rsid w:val="00F060BD"/>
    <w:rsid w:val="00F061F3"/>
    <w:rsid w:val="00F0699D"/>
    <w:rsid w:val="00F074A1"/>
    <w:rsid w:val="00F133A5"/>
    <w:rsid w:val="00F1400F"/>
    <w:rsid w:val="00F15260"/>
    <w:rsid w:val="00F164AE"/>
    <w:rsid w:val="00F17A60"/>
    <w:rsid w:val="00F21A77"/>
    <w:rsid w:val="00F24FBA"/>
    <w:rsid w:val="00F266B4"/>
    <w:rsid w:val="00F3413D"/>
    <w:rsid w:val="00F34B01"/>
    <w:rsid w:val="00F350A9"/>
    <w:rsid w:val="00F35210"/>
    <w:rsid w:val="00F35ABD"/>
    <w:rsid w:val="00F41617"/>
    <w:rsid w:val="00F466E8"/>
    <w:rsid w:val="00F522A3"/>
    <w:rsid w:val="00F53C1C"/>
    <w:rsid w:val="00F53C9A"/>
    <w:rsid w:val="00F54B48"/>
    <w:rsid w:val="00F55EDD"/>
    <w:rsid w:val="00F6010F"/>
    <w:rsid w:val="00F61419"/>
    <w:rsid w:val="00F61980"/>
    <w:rsid w:val="00F62882"/>
    <w:rsid w:val="00F62CF4"/>
    <w:rsid w:val="00F63FA0"/>
    <w:rsid w:val="00F65A82"/>
    <w:rsid w:val="00F7546F"/>
    <w:rsid w:val="00F775D3"/>
    <w:rsid w:val="00F86E02"/>
    <w:rsid w:val="00F9039A"/>
    <w:rsid w:val="00F9130F"/>
    <w:rsid w:val="00F92270"/>
    <w:rsid w:val="00F94A5D"/>
    <w:rsid w:val="00F954A1"/>
    <w:rsid w:val="00F95989"/>
    <w:rsid w:val="00FA01BD"/>
    <w:rsid w:val="00FA323F"/>
    <w:rsid w:val="00FA3A66"/>
    <w:rsid w:val="00FA636F"/>
    <w:rsid w:val="00FB2C22"/>
    <w:rsid w:val="00FB2FFD"/>
    <w:rsid w:val="00FB387F"/>
    <w:rsid w:val="00FC06AF"/>
    <w:rsid w:val="00FC2A3A"/>
    <w:rsid w:val="00FC3295"/>
    <w:rsid w:val="00FC4B30"/>
    <w:rsid w:val="00FC5543"/>
    <w:rsid w:val="00FC6264"/>
    <w:rsid w:val="00FC7938"/>
    <w:rsid w:val="00FD19AA"/>
    <w:rsid w:val="00FD5F05"/>
    <w:rsid w:val="00FE2B30"/>
    <w:rsid w:val="00FE7539"/>
    <w:rsid w:val="00FF78D6"/>
    <w:rsid w:val="10824F1C"/>
    <w:rsid w:val="16425678"/>
    <w:rsid w:val="1BCA15DC"/>
    <w:rsid w:val="33D91C0D"/>
    <w:rsid w:val="44D4A7CD"/>
    <w:rsid w:val="48E9F1F6"/>
    <w:rsid w:val="4A85C257"/>
    <w:rsid w:val="4DBD6319"/>
    <w:rsid w:val="4E1CD95D"/>
    <w:rsid w:val="52912693"/>
    <w:rsid w:val="5B61FAA1"/>
    <w:rsid w:val="6113152B"/>
    <w:rsid w:val="6353E429"/>
    <w:rsid w:val="6FD4C1B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FF5D1"/>
  <w15:docId w15:val="{EF8EAD62-3BA8-416C-861C-DFF0BE4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345"/>
    <w:pPr>
      <w:ind w:left="720"/>
      <w:contextualSpacing/>
    </w:pPr>
  </w:style>
  <w:style w:type="paragraph" w:styleId="BalloonText">
    <w:name w:val="Balloon Text"/>
    <w:basedOn w:val="Normal"/>
    <w:link w:val="BalloonTextChar"/>
    <w:uiPriority w:val="99"/>
    <w:semiHidden/>
    <w:unhideWhenUsed/>
    <w:rsid w:val="00506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95C"/>
    <w:rPr>
      <w:rFonts w:ascii="Segoe UI" w:hAnsi="Segoe UI" w:cs="Segoe UI"/>
      <w:sz w:val="18"/>
      <w:szCs w:val="18"/>
    </w:rPr>
  </w:style>
  <w:style w:type="paragraph" w:customStyle="1" w:styleId="paragraph">
    <w:name w:val="paragraph"/>
    <w:basedOn w:val="Normal"/>
    <w:rsid w:val="005414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41476"/>
  </w:style>
  <w:style w:type="character" w:customStyle="1" w:styleId="eop">
    <w:name w:val="eop"/>
    <w:basedOn w:val="DefaultParagraphFont"/>
    <w:rsid w:val="0054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3166">
      <w:bodyDiv w:val="1"/>
      <w:marLeft w:val="0"/>
      <w:marRight w:val="0"/>
      <w:marTop w:val="0"/>
      <w:marBottom w:val="0"/>
      <w:divBdr>
        <w:top w:val="none" w:sz="0" w:space="0" w:color="auto"/>
        <w:left w:val="none" w:sz="0" w:space="0" w:color="auto"/>
        <w:bottom w:val="none" w:sz="0" w:space="0" w:color="auto"/>
        <w:right w:val="none" w:sz="0" w:space="0" w:color="auto"/>
      </w:divBdr>
      <w:divsChild>
        <w:div w:id="465927128">
          <w:marLeft w:val="0"/>
          <w:marRight w:val="0"/>
          <w:marTop w:val="0"/>
          <w:marBottom w:val="0"/>
          <w:divBdr>
            <w:top w:val="none" w:sz="0" w:space="0" w:color="auto"/>
            <w:left w:val="none" w:sz="0" w:space="0" w:color="auto"/>
            <w:bottom w:val="none" w:sz="0" w:space="0" w:color="auto"/>
            <w:right w:val="none" w:sz="0" w:space="0" w:color="auto"/>
          </w:divBdr>
          <w:divsChild>
            <w:div w:id="1336152089">
              <w:marLeft w:val="0"/>
              <w:marRight w:val="0"/>
              <w:marTop w:val="0"/>
              <w:marBottom w:val="0"/>
              <w:divBdr>
                <w:top w:val="none" w:sz="0" w:space="0" w:color="auto"/>
                <w:left w:val="none" w:sz="0" w:space="0" w:color="auto"/>
                <w:bottom w:val="none" w:sz="0" w:space="0" w:color="auto"/>
                <w:right w:val="none" w:sz="0" w:space="0" w:color="auto"/>
              </w:divBdr>
              <w:divsChild>
                <w:div w:id="716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2407">
      <w:bodyDiv w:val="1"/>
      <w:marLeft w:val="0"/>
      <w:marRight w:val="0"/>
      <w:marTop w:val="0"/>
      <w:marBottom w:val="0"/>
      <w:divBdr>
        <w:top w:val="none" w:sz="0" w:space="0" w:color="auto"/>
        <w:left w:val="none" w:sz="0" w:space="0" w:color="auto"/>
        <w:bottom w:val="none" w:sz="0" w:space="0" w:color="auto"/>
        <w:right w:val="none" w:sz="0" w:space="0" w:color="auto"/>
      </w:divBdr>
      <w:divsChild>
        <w:div w:id="1702709572">
          <w:marLeft w:val="0"/>
          <w:marRight w:val="0"/>
          <w:marTop w:val="0"/>
          <w:marBottom w:val="0"/>
          <w:divBdr>
            <w:top w:val="none" w:sz="0" w:space="0" w:color="auto"/>
            <w:left w:val="none" w:sz="0" w:space="0" w:color="auto"/>
            <w:bottom w:val="none" w:sz="0" w:space="0" w:color="auto"/>
            <w:right w:val="none" w:sz="0" w:space="0" w:color="auto"/>
          </w:divBdr>
        </w:div>
        <w:div w:id="1531718464">
          <w:marLeft w:val="0"/>
          <w:marRight w:val="0"/>
          <w:marTop w:val="0"/>
          <w:marBottom w:val="0"/>
          <w:divBdr>
            <w:top w:val="none" w:sz="0" w:space="0" w:color="auto"/>
            <w:left w:val="none" w:sz="0" w:space="0" w:color="auto"/>
            <w:bottom w:val="none" w:sz="0" w:space="0" w:color="auto"/>
            <w:right w:val="none" w:sz="0" w:space="0" w:color="auto"/>
          </w:divBdr>
        </w:div>
        <w:div w:id="1489593932">
          <w:marLeft w:val="0"/>
          <w:marRight w:val="0"/>
          <w:marTop w:val="0"/>
          <w:marBottom w:val="0"/>
          <w:divBdr>
            <w:top w:val="none" w:sz="0" w:space="0" w:color="auto"/>
            <w:left w:val="none" w:sz="0" w:space="0" w:color="auto"/>
            <w:bottom w:val="none" w:sz="0" w:space="0" w:color="auto"/>
            <w:right w:val="none" w:sz="0" w:space="0" w:color="auto"/>
          </w:divBdr>
        </w:div>
        <w:div w:id="457647794">
          <w:marLeft w:val="0"/>
          <w:marRight w:val="0"/>
          <w:marTop w:val="0"/>
          <w:marBottom w:val="0"/>
          <w:divBdr>
            <w:top w:val="none" w:sz="0" w:space="0" w:color="auto"/>
            <w:left w:val="none" w:sz="0" w:space="0" w:color="auto"/>
            <w:bottom w:val="none" w:sz="0" w:space="0" w:color="auto"/>
            <w:right w:val="none" w:sz="0" w:space="0" w:color="auto"/>
          </w:divBdr>
        </w:div>
        <w:div w:id="168253253">
          <w:marLeft w:val="0"/>
          <w:marRight w:val="0"/>
          <w:marTop w:val="0"/>
          <w:marBottom w:val="0"/>
          <w:divBdr>
            <w:top w:val="none" w:sz="0" w:space="0" w:color="auto"/>
            <w:left w:val="none" w:sz="0" w:space="0" w:color="auto"/>
            <w:bottom w:val="none" w:sz="0" w:space="0" w:color="auto"/>
            <w:right w:val="none" w:sz="0" w:space="0" w:color="auto"/>
          </w:divBdr>
        </w:div>
        <w:div w:id="91711371">
          <w:marLeft w:val="0"/>
          <w:marRight w:val="0"/>
          <w:marTop w:val="0"/>
          <w:marBottom w:val="0"/>
          <w:divBdr>
            <w:top w:val="none" w:sz="0" w:space="0" w:color="auto"/>
            <w:left w:val="none" w:sz="0" w:space="0" w:color="auto"/>
            <w:bottom w:val="none" w:sz="0" w:space="0" w:color="auto"/>
            <w:right w:val="none" w:sz="0" w:space="0" w:color="auto"/>
          </w:divBdr>
        </w:div>
        <w:div w:id="1835218377">
          <w:marLeft w:val="0"/>
          <w:marRight w:val="0"/>
          <w:marTop w:val="0"/>
          <w:marBottom w:val="0"/>
          <w:divBdr>
            <w:top w:val="none" w:sz="0" w:space="0" w:color="auto"/>
            <w:left w:val="none" w:sz="0" w:space="0" w:color="auto"/>
            <w:bottom w:val="none" w:sz="0" w:space="0" w:color="auto"/>
            <w:right w:val="none" w:sz="0" w:space="0" w:color="auto"/>
          </w:divBdr>
        </w:div>
      </w:divsChild>
    </w:div>
    <w:div w:id="264532915">
      <w:bodyDiv w:val="1"/>
      <w:marLeft w:val="0"/>
      <w:marRight w:val="0"/>
      <w:marTop w:val="0"/>
      <w:marBottom w:val="0"/>
      <w:divBdr>
        <w:top w:val="none" w:sz="0" w:space="0" w:color="auto"/>
        <w:left w:val="none" w:sz="0" w:space="0" w:color="auto"/>
        <w:bottom w:val="none" w:sz="0" w:space="0" w:color="auto"/>
        <w:right w:val="none" w:sz="0" w:space="0" w:color="auto"/>
      </w:divBdr>
    </w:div>
    <w:div w:id="638730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E583573B4DF47938963627AD8C533" ma:contentTypeVersion="19" ma:contentTypeDescription="Create a new document." ma:contentTypeScope="" ma:versionID="0cf47befd761226bf19cb280a9af69bd">
  <xsd:schema xmlns:xsd="http://www.w3.org/2001/XMLSchema" xmlns:xs="http://www.w3.org/2001/XMLSchema" xmlns:p="http://schemas.microsoft.com/office/2006/metadata/properties" xmlns:ns2="159a72ee-6b7c-4ff7-9903-314e624073d0" xmlns:ns3="91992a93-d4ae-4d44-91c9-a0f6d9bfb364" targetNamespace="http://schemas.microsoft.com/office/2006/metadata/properties" ma:root="true" ma:fieldsID="c3ac35ab635b2d7e98b1f5d822c93424" ns2:_="" ns3:_="">
    <xsd:import namespace="159a72ee-6b7c-4ff7-9903-314e624073d0"/>
    <xsd:import namespace="91992a93-d4ae-4d44-91c9-a0f6d9bfb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SocialCareinvolvement"/>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72ee-6b7c-4ff7-9903-314e624073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cialCareinvolvement" ma:index="21" ma:displayName="Social Care involvement" ma:default="1" ma:format="Dropdown" ma:internalName="SocialCareinvolvemen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92a93-d4ae-4d44-91c9-a0f6d9bfb36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6a61e25-2522-49eb-9a3c-4e6daa4b7cd6}" ma:internalName="TaxCatchAll" ma:showField="CatchAllData" ma:web="91992a93-d4ae-4d44-91c9-a0f6d9bfb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992a93-d4ae-4d44-91c9-a0f6d9bfb364"/>
    <lcf76f155ced4ddcb4097134ff3c332f xmlns="159a72ee-6b7c-4ff7-9903-314e624073d0">
      <Terms xmlns="http://schemas.microsoft.com/office/infopath/2007/PartnerControls"/>
    </lcf76f155ced4ddcb4097134ff3c332f>
    <SocialCareinvolvement xmlns="159a72ee-6b7c-4ff7-9903-314e624073d0">true</SocialCareinvolvement>
  </documentManagement>
</p:properties>
</file>

<file path=customXml/itemProps1.xml><?xml version="1.0" encoding="utf-8"?>
<ds:datastoreItem xmlns:ds="http://schemas.openxmlformats.org/officeDocument/2006/customXml" ds:itemID="{538CC42A-0149-4269-9390-4B374E05D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a72ee-6b7c-4ff7-9903-314e624073d0"/>
    <ds:schemaRef ds:uri="91992a93-d4ae-4d44-91c9-a0f6d9bfb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82CC-8CA0-4474-98DE-128B4114A65E}">
  <ds:schemaRefs>
    <ds:schemaRef ds:uri="http://schemas.microsoft.com/sharepoint/v3/contenttype/forms"/>
  </ds:schemaRefs>
</ds:datastoreItem>
</file>

<file path=customXml/itemProps3.xml><?xml version="1.0" encoding="utf-8"?>
<ds:datastoreItem xmlns:ds="http://schemas.openxmlformats.org/officeDocument/2006/customXml" ds:itemID="{D37C25E9-0A64-4D44-A32F-43C6CC2CD4C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12345</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Jorey</dc:creator>
  <cp:keywords/>
  <dc:description/>
  <cp:lastModifiedBy>Caroline Hawkins</cp:lastModifiedBy>
  <cp:revision>2</cp:revision>
  <cp:lastPrinted>2024-12-13T15:26:00Z</cp:lastPrinted>
  <dcterms:created xsi:type="dcterms:W3CDTF">2025-04-28T18:42:00Z</dcterms:created>
  <dcterms:modified xsi:type="dcterms:W3CDTF">2025-04-28T18:42:00Z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0x010100ABCE583573B4DF47938963627AD8C533</vt:lpwstr>
  </property>
  <property fmtid="{D5CDD505-2E9C-101B-9397-08002B2CF9AE}" pid="3" name="MediaServiceImageTags">
    <vt:lpwstr/>
  </property>
</Properties>
</file>